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4C19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516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630E29" w:rsidRPr="00523AF9" w:rsidTr="001D4701">
        <w:tc>
          <w:tcPr>
            <w:tcW w:w="4503" w:type="dxa"/>
            <w:shd w:val="clear" w:color="auto" w:fill="auto"/>
          </w:tcPr>
          <w:p w:rsidR="00630E29" w:rsidRPr="00523AF9" w:rsidRDefault="00630E29" w:rsidP="007C612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</w:t>
            </w:r>
            <w:proofErr w:type="spellEnd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Андреевич </w:t>
            </w:r>
          </w:p>
        </w:tc>
        <w:tc>
          <w:tcPr>
            <w:tcW w:w="5953" w:type="dxa"/>
            <w:shd w:val="clear" w:color="auto" w:fill="auto"/>
          </w:tcPr>
          <w:tbl>
            <w:tblPr>
              <w:tblW w:w="6724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724"/>
            </w:tblGrid>
            <w:tr w:rsidR="00630E29" w:rsidRPr="00523AF9" w:rsidTr="007C6122">
              <w:tc>
                <w:tcPr>
                  <w:tcW w:w="6724" w:type="dxa"/>
                  <w:hideMark/>
                </w:tcPr>
                <w:p w:rsidR="00630E29" w:rsidRPr="00523AF9" w:rsidRDefault="00630E29" w:rsidP="00630E2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первый заместитель главы 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Уставной комиссии</w:t>
                  </w:r>
                </w:p>
              </w:tc>
            </w:tr>
          </w:tbl>
          <w:p w:rsidR="00630E29" w:rsidRPr="00523AF9" w:rsidRDefault="00630E29" w:rsidP="007C6122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0E29" w:rsidRPr="00523AF9" w:rsidTr="001D4701">
        <w:trPr>
          <w:trHeight w:val="910"/>
        </w:trPr>
        <w:tc>
          <w:tcPr>
            <w:tcW w:w="4503" w:type="dxa"/>
            <w:shd w:val="clear" w:color="auto" w:fill="auto"/>
          </w:tcPr>
          <w:p w:rsidR="00630E29" w:rsidRDefault="00630E29" w:rsidP="007C612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4B1797" w:rsidRDefault="004B1797" w:rsidP="007C612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797" w:rsidRPr="00523AF9" w:rsidRDefault="004B1797" w:rsidP="007C612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B1797" w:rsidRPr="004B1797" w:rsidRDefault="00630E29" w:rsidP="00294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294C19" w:rsidRPr="00523AF9" w:rsidTr="001D4701">
        <w:trPr>
          <w:trHeight w:val="537"/>
        </w:trPr>
        <w:tc>
          <w:tcPr>
            <w:tcW w:w="4503" w:type="dxa"/>
            <w:shd w:val="clear" w:color="auto" w:fill="auto"/>
          </w:tcPr>
          <w:p w:rsidR="00294C19" w:rsidRPr="00523AF9" w:rsidRDefault="00294C19" w:rsidP="007C612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5953" w:type="dxa"/>
            <w:shd w:val="clear" w:color="auto" w:fill="auto"/>
          </w:tcPr>
          <w:p w:rsidR="00294C19" w:rsidRPr="004B1797" w:rsidRDefault="00294C19" w:rsidP="00294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630E29" w:rsidRPr="00523AF9" w:rsidTr="001D4701">
        <w:tc>
          <w:tcPr>
            <w:tcW w:w="4503" w:type="dxa"/>
            <w:shd w:val="clear" w:color="auto" w:fill="auto"/>
          </w:tcPr>
          <w:p w:rsidR="00630E29" w:rsidRPr="00523AF9" w:rsidRDefault="004B1797" w:rsidP="007C612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 Светлана Александровна</w:t>
            </w:r>
          </w:p>
        </w:tc>
        <w:tc>
          <w:tcPr>
            <w:tcW w:w="5953" w:type="dxa"/>
            <w:shd w:val="clear" w:color="auto" w:fill="auto"/>
          </w:tcPr>
          <w:p w:rsidR="00630E29" w:rsidRPr="004B1797" w:rsidRDefault="00630E2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B1797"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– эксперт </w:t>
            </w: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вопросам местного самоуправления и обращениям граждан</w:t>
            </w:r>
          </w:p>
          <w:p w:rsidR="00630E29" w:rsidRPr="004B1797" w:rsidRDefault="00630E2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29" w:rsidRPr="00523AF9" w:rsidTr="001D4701">
        <w:tc>
          <w:tcPr>
            <w:tcW w:w="4503" w:type="dxa"/>
            <w:shd w:val="clear" w:color="auto" w:fill="auto"/>
          </w:tcPr>
          <w:p w:rsidR="00630E29" w:rsidRPr="00523AF9" w:rsidRDefault="00630E29" w:rsidP="007C612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5953" w:type="dxa"/>
            <w:shd w:val="clear" w:color="auto" w:fill="auto"/>
          </w:tcPr>
          <w:p w:rsidR="00630E29" w:rsidRPr="00523AF9" w:rsidRDefault="00630E2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630E29" w:rsidRPr="00523AF9" w:rsidRDefault="00630E2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C19" w:rsidRPr="00523AF9" w:rsidTr="001D4701">
        <w:tc>
          <w:tcPr>
            <w:tcW w:w="4503" w:type="dxa"/>
            <w:shd w:val="clear" w:color="auto" w:fill="auto"/>
          </w:tcPr>
          <w:p w:rsidR="00294C19" w:rsidRPr="00523AF9" w:rsidRDefault="00294C19" w:rsidP="001D67A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Сергеевич</w:t>
            </w:r>
          </w:p>
        </w:tc>
        <w:tc>
          <w:tcPr>
            <w:tcW w:w="5953" w:type="dxa"/>
            <w:shd w:val="clear" w:color="auto" w:fill="auto"/>
          </w:tcPr>
          <w:p w:rsidR="00294C19" w:rsidRPr="00523AF9" w:rsidRDefault="00294C19" w:rsidP="001D6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жилищно – коммунального комплекса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294C19" w:rsidRPr="00523AF9" w:rsidRDefault="00294C19" w:rsidP="001D6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C19" w:rsidRPr="00523AF9" w:rsidTr="001D4701">
        <w:tc>
          <w:tcPr>
            <w:tcW w:w="4503" w:type="dxa"/>
            <w:shd w:val="clear" w:color="auto" w:fill="auto"/>
          </w:tcPr>
          <w:p w:rsidR="00294C19" w:rsidRPr="00523AF9" w:rsidRDefault="00294C19" w:rsidP="00A5461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5953" w:type="dxa"/>
            <w:shd w:val="clear" w:color="auto" w:fill="auto"/>
          </w:tcPr>
          <w:p w:rsidR="00294C19" w:rsidRPr="00523AF9" w:rsidRDefault="00294C19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Нефтеюганского района</w:t>
            </w:r>
          </w:p>
          <w:p w:rsidR="00294C19" w:rsidRPr="00523AF9" w:rsidRDefault="00294C19" w:rsidP="00A54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C19" w:rsidRPr="00523AF9" w:rsidTr="001D4701">
        <w:tc>
          <w:tcPr>
            <w:tcW w:w="4503" w:type="dxa"/>
            <w:shd w:val="clear" w:color="auto" w:fill="auto"/>
          </w:tcPr>
          <w:p w:rsidR="00294C19" w:rsidRPr="00523AF9" w:rsidRDefault="00294C19" w:rsidP="004B1797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Светлана Олеговна</w:t>
            </w:r>
          </w:p>
        </w:tc>
        <w:tc>
          <w:tcPr>
            <w:tcW w:w="5953" w:type="dxa"/>
            <w:shd w:val="clear" w:color="auto" w:fill="auto"/>
          </w:tcPr>
          <w:p w:rsidR="00294C19" w:rsidRPr="00523AF9" w:rsidRDefault="00294C1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294C19" w:rsidRPr="00523AF9" w:rsidRDefault="00294C1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C19" w:rsidRPr="00523AF9" w:rsidTr="001D4701">
        <w:tc>
          <w:tcPr>
            <w:tcW w:w="4503" w:type="dxa"/>
            <w:shd w:val="clear" w:color="auto" w:fill="auto"/>
          </w:tcPr>
          <w:p w:rsidR="00294C19" w:rsidRPr="00523AF9" w:rsidRDefault="00294C19" w:rsidP="007C612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5953" w:type="dxa"/>
            <w:shd w:val="clear" w:color="auto" w:fill="auto"/>
          </w:tcPr>
          <w:p w:rsidR="00294C19" w:rsidRPr="00523AF9" w:rsidRDefault="00294C1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294C19" w:rsidRPr="00523AF9" w:rsidRDefault="00294C1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C19" w:rsidRPr="00523AF9" w:rsidTr="001D4701">
        <w:tc>
          <w:tcPr>
            <w:tcW w:w="4503" w:type="dxa"/>
            <w:shd w:val="clear" w:color="auto" w:fill="auto"/>
          </w:tcPr>
          <w:p w:rsidR="00294C19" w:rsidRPr="00523AF9" w:rsidRDefault="00294C19" w:rsidP="004B1797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Сочинская Алена Витальевна</w:t>
            </w:r>
          </w:p>
        </w:tc>
        <w:tc>
          <w:tcPr>
            <w:tcW w:w="5953" w:type="dxa"/>
            <w:shd w:val="clear" w:color="auto" w:fill="auto"/>
          </w:tcPr>
          <w:p w:rsidR="00294C19" w:rsidRDefault="00294C1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294C19" w:rsidRPr="00523AF9" w:rsidRDefault="00294C1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C19" w:rsidRPr="00523AF9" w:rsidRDefault="00294C1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C19" w:rsidRPr="00523AF9" w:rsidTr="001D4701">
        <w:tc>
          <w:tcPr>
            <w:tcW w:w="4503" w:type="dxa"/>
            <w:shd w:val="clear" w:color="auto" w:fill="auto"/>
          </w:tcPr>
          <w:p w:rsidR="00294C19" w:rsidRPr="00523AF9" w:rsidRDefault="00294C19" w:rsidP="00294C19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5953" w:type="dxa"/>
            <w:shd w:val="clear" w:color="auto" w:fill="auto"/>
          </w:tcPr>
          <w:p w:rsidR="00294C19" w:rsidRDefault="00294C19" w:rsidP="00975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294C19" w:rsidRPr="00523AF9" w:rsidRDefault="00294C19" w:rsidP="00975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C19" w:rsidRPr="00523AF9" w:rsidRDefault="00294C19" w:rsidP="00975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94C19" w:rsidRPr="00523AF9" w:rsidTr="001D4701">
        <w:tc>
          <w:tcPr>
            <w:tcW w:w="4503" w:type="dxa"/>
            <w:shd w:val="clear" w:color="auto" w:fill="auto"/>
          </w:tcPr>
          <w:p w:rsidR="00294C19" w:rsidRPr="00523AF9" w:rsidRDefault="00294C19" w:rsidP="007C612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294C19" w:rsidRPr="00523AF9" w:rsidRDefault="00294C19" w:rsidP="007C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юридического комитета администрации Нефтеюганского района Шатиленя В.В.: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рассмотреть следующие предложения о внесении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</w:t>
      </w:r>
    </w:p>
    <w:p w:rsidR="00164357" w:rsidRPr="00523AF9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C19" w:rsidRDefault="00294C19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E29" w:rsidRDefault="00057681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  <w:r w:rsidR="00630E2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57681" w:rsidRDefault="00294C19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предлагаемых изменений в У</w:t>
      </w:r>
      <w:r w:rsidR="00630E29">
        <w:rPr>
          <w:rFonts w:ascii="Times New Roman" w:eastAsia="Calibri" w:hAnsi="Times New Roman" w:cs="Times New Roman"/>
          <w:b/>
          <w:sz w:val="26"/>
          <w:szCs w:val="26"/>
        </w:rPr>
        <w:t xml:space="preserve">став муниципального образования </w:t>
      </w:r>
      <w:proofErr w:type="spellStart"/>
      <w:r w:rsidR="00630E29">
        <w:rPr>
          <w:rFonts w:ascii="Times New Roman" w:eastAsia="Calibri" w:hAnsi="Times New Roman" w:cs="Times New Roman"/>
          <w:b/>
          <w:sz w:val="26"/>
          <w:szCs w:val="26"/>
        </w:rPr>
        <w:t>Нефтеюганский</w:t>
      </w:r>
      <w:proofErr w:type="spellEnd"/>
      <w:r w:rsidR="00630E29">
        <w:rPr>
          <w:rFonts w:ascii="Times New Roman" w:eastAsia="Calibri" w:hAnsi="Times New Roman" w:cs="Times New Roman"/>
          <w:b/>
          <w:sz w:val="26"/>
          <w:szCs w:val="26"/>
        </w:rPr>
        <w:t xml:space="preserve"> район</w:t>
      </w:r>
    </w:p>
    <w:p w:rsidR="004B1797" w:rsidRDefault="004B1797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713"/>
        <w:gridCol w:w="4820"/>
        <w:gridCol w:w="3987"/>
      </w:tblGrid>
      <w:tr w:rsidR="00294C19" w:rsidRPr="00F7016A" w:rsidTr="001D67A7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19" w:rsidRPr="00F7016A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19" w:rsidRPr="00F7016A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19" w:rsidRPr="00F7016A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19" w:rsidRPr="00F7016A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294C19" w:rsidRPr="00F7016A" w:rsidTr="001D67A7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первый пункта 4 статьи 18</w:t>
            </w:r>
          </w:p>
          <w:p w:rsidR="00294C19" w:rsidRPr="0067078C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«Опрос граждан в муниципальном районе»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Решение о назначении опроса граждан принимает Дума района. В решении указывается дата и сроки проведения, формулировка вопроса (вопросов), методика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7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 проведения, форма опросного листа и минимальная численность жителей муниципального района, участвующих в опросе.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>В абзаце первом пункта 4 статьи 18 после слов «вопроса (вопросов)» дополнить словами «предполагаемого (предполагаемых) при проведении 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hAnsi="Times New Roman" w:cs="Times New Roman"/>
                <w:sz w:val="24"/>
                <w:szCs w:val="24"/>
              </w:rPr>
              <w:t>Часть 5 статьи 31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294C19" w:rsidRPr="00F7016A" w:rsidTr="001D67A7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2 статьи 23 «Полномочия Думы </w:t>
            </w: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23 дополнить подпунктом 67 следующего содержания:</w:t>
            </w:r>
          </w:p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«67) вносит в органы государственной </w:t>
            </w: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власти предложения по совершенствованию мобилизационной подготовки и мобилизации.»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Подпунктом 14 пункта 1 статьи 8 Федерального закона от 26.02.1997 № 31-ФЗ «О мобилизационной </w:t>
            </w:r>
            <w:r w:rsidRPr="00670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и мобилизации в Российской Федерации» предусмотрены аналогичные полномочия органов местного самоуправления</w:t>
            </w:r>
          </w:p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19" w:rsidRPr="00F7016A" w:rsidTr="001D67A7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3 статьи 33.1 «Полномочия Главы района»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33.1 дополнить подпунктом 35 следующего содержания:</w:t>
            </w:r>
          </w:p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«35) входит в состав призывной комиссии по мобилизации граждан, созданной в муниципальном образовании </w:t>
            </w:r>
            <w:proofErr w:type="spellStart"/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в качестве председателя призывной комиссии либо направляет предложение о включении  заместителя главы района председателем призывной комиссии.»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hAnsi="Times New Roman" w:cs="Times New Roman"/>
                <w:sz w:val="24"/>
                <w:szCs w:val="24"/>
              </w:rPr>
              <w:t>Пункт 1 статьи 27 Федерального закона от 28.03.1998 № 53-ФЗ «О воинской обязанности и военной службе»</w:t>
            </w:r>
          </w:p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19" w:rsidRPr="00F7016A" w:rsidTr="001D67A7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8 пункта 6 статьи 38 «Полномочия Администрации района»</w:t>
            </w:r>
          </w:p>
          <w:p w:rsidR="00294C19" w:rsidRPr="0067078C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8) проводит мероприятия по гражданской обороне, разрабатывает и реализовывает планы гражданской обороны и защиты населения;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подпункте 8 пункта 6 статьи 3</w:t>
            </w: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>8 слово «проводит» заме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>ить словами «организует и осуществляет»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hAnsi="Times New Roman" w:cs="Times New Roman"/>
                <w:sz w:val="24"/>
                <w:szCs w:val="24"/>
              </w:rPr>
              <w:t>Пункт 21 части 1 статьи 15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294C19" w:rsidRPr="00F7016A" w:rsidTr="001D67A7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13 пункта 6 статьи 38 «Полномочия Администрации района»</w:t>
            </w:r>
          </w:p>
          <w:p w:rsidR="00294C19" w:rsidRPr="0067078C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13) осуществляет полномочия в области мобилизационной подготовки и мобилизации;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13 пункта 6 статьи 38 изложить в следующей редакции:</w:t>
            </w:r>
          </w:p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sz w:val="24"/>
                <w:szCs w:val="24"/>
              </w:rPr>
              <w:t>«13) организует и осуществляет мероприятия по мобилизационной подготовке муниципальных предприятий и учреждений, находящихся на территории Нефтеюганского района;»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67078C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8C">
              <w:rPr>
                <w:rFonts w:ascii="Times New Roman" w:hAnsi="Times New Roman" w:cs="Times New Roman"/>
                <w:sz w:val="24"/>
                <w:szCs w:val="24"/>
              </w:rPr>
              <w:t>Пункт 23 части 1 статьи 15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294C19" w:rsidRPr="00F7016A" w:rsidTr="001D67A7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5E675C" w:rsidRDefault="00294C19" w:rsidP="001D6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6 статьи 38 «</w:t>
            </w:r>
            <w:r w:rsidRPr="00845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9E4C80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 статьи 38 дополнить подпунктом 30 следующего содержания:</w:t>
            </w:r>
          </w:p>
          <w:p w:rsidR="00294C19" w:rsidRPr="009E4C80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«30) вносит</w:t>
            </w:r>
            <w:r w:rsidRPr="005C3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органы государственной власти предложения по совершенствованию мобилизационной подготовки и </w:t>
            </w:r>
            <w:r w:rsidRPr="005C3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CC3364" w:rsidRDefault="00294C19" w:rsidP="001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Подпунктом 14 пункта 1 статьи 8 Федерального закона </w:t>
            </w:r>
            <w:r w:rsidRPr="002734D8">
              <w:rPr>
                <w:rFonts w:ascii="Times New Roman" w:hAnsi="Times New Roman" w:cs="Times New Roman"/>
                <w:sz w:val="24"/>
                <w:szCs w:val="24"/>
              </w:rPr>
              <w:t xml:space="preserve">от 26.02.1997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734D8">
              <w:rPr>
                <w:rFonts w:ascii="Times New Roman" w:hAnsi="Times New Roman" w:cs="Times New Roman"/>
                <w:sz w:val="24"/>
                <w:szCs w:val="24"/>
              </w:rPr>
              <w:t xml:space="preserve"> 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318E">
              <w:rPr>
                <w:rFonts w:ascii="Times New Roman" w:hAnsi="Times New Roman" w:cs="Times New Roman"/>
                <w:sz w:val="24"/>
                <w:szCs w:val="24"/>
              </w:rPr>
              <w:t>О мобилизационной подготовке и мобилизации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предусмотрены аналогичные полномочия органов местного самоуправления</w:t>
            </w:r>
          </w:p>
        </w:tc>
      </w:tr>
    </w:tbl>
    <w:p w:rsidR="004B1797" w:rsidRDefault="004B1797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1797" w:rsidRDefault="004B1797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7681" w:rsidRDefault="00057681" w:rsidP="0005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публичные слушания проект решения Думы Нефтеюганского района «</w:t>
      </w:r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  <w:proofErr w:type="spellStart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681" w:rsidRDefault="00057681" w:rsidP="0005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43" w:rsidRPr="00523AF9" w:rsidRDefault="00682943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Pr="00523AF9" w:rsidRDefault="00164357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Pr="00523AF9" w:rsidRDefault="00525C1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p w:rsidR="00B4629D" w:rsidRPr="00D454FF" w:rsidRDefault="00B4629D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4629D" w:rsidRPr="00D454FF" w:rsidSect="00057681">
      <w:footerReference w:type="default" r:id="rId9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0A" w:rsidRDefault="00D16D0A" w:rsidP="004B1797">
      <w:pPr>
        <w:spacing w:after="0" w:line="240" w:lineRule="auto"/>
      </w:pPr>
      <w:r>
        <w:separator/>
      </w:r>
    </w:p>
  </w:endnote>
  <w:endnote w:type="continuationSeparator" w:id="0">
    <w:p w:rsidR="00D16D0A" w:rsidRDefault="00D16D0A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701">
          <w:rPr>
            <w:noProof/>
          </w:rPr>
          <w:t>2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0A" w:rsidRDefault="00D16D0A" w:rsidP="004B1797">
      <w:pPr>
        <w:spacing w:after="0" w:line="240" w:lineRule="auto"/>
      </w:pPr>
      <w:r>
        <w:separator/>
      </w:r>
    </w:p>
  </w:footnote>
  <w:footnote w:type="continuationSeparator" w:id="0">
    <w:p w:rsidR="00D16D0A" w:rsidRDefault="00D16D0A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705AD"/>
    <w:rsid w:val="002748B8"/>
    <w:rsid w:val="00294C19"/>
    <w:rsid w:val="002A60FE"/>
    <w:rsid w:val="002C2A01"/>
    <w:rsid w:val="002E59FB"/>
    <w:rsid w:val="002F64F8"/>
    <w:rsid w:val="003B594E"/>
    <w:rsid w:val="003B6190"/>
    <w:rsid w:val="003C49F0"/>
    <w:rsid w:val="003D5F55"/>
    <w:rsid w:val="00404730"/>
    <w:rsid w:val="00421CF2"/>
    <w:rsid w:val="004324F1"/>
    <w:rsid w:val="00452B3E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90049"/>
    <w:rsid w:val="005A607E"/>
    <w:rsid w:val="00630E29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7078"/>
    <w:rsid w:val="007A6F10"/>
    <w:rsid w:val="007E0798"/>
    <w:rsid w:val="007E132A"/>
    <w:rsid w:val="007E1FD6"/>
    <w:rsid w:val="007F0DA0"/>
    <w:rsid w:val="007F49BC"/>
    <w:rsid w:val="007F5965"/>
    <w:rsid w:val="00813BF3"/>
    <w:rsid w:val="00856FBA"/>
    <w:rsid w:val="00860300"/>
    <w:rsid w:val="0087409B"/>
    <w:rsid w:val="0088690F"/>
    <w:rsid w:val="008936B7"/>
    <w:rsid w:val="008948AB"/>
    <w:rsid w:val="008D2B3D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74099"/>
    <w:rsid w:val="00A80AF0"/>
    <w:rsid w:val="00A848D6"/>
    <w:rsid w:val="00A91148"/>
    <w:rsid w:val="00AA7AAF"/>
    <w:rsid w:val="00AD2913"/>
    <w:rsid w:val="00AF6418"/>
    <w:rsid w:val="00B039AE"/>
    <w:rsid w:val="00B05AED"/>
    <w:rsid w:val="00B13107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7D6F-1733-41FC-8F7E-324D66B8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4</cp:revision>
  <cp:lastPrinted>2018-12-25T09:39:00Z</cp:lastPrinted>
  <dcterms:created xsi:type="dcterms:W3CDTF">2018-12-25T09:33:00Z</dcterms:created>
  <dcterms:modified xsi:type="dcterms:W3CDTF">2018-12-25T09:40:00Z</dcterms:modified>
</cp:coreProperties>
</file>