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61131D">
        <w:rPr>
          <w:b/>
          <w:sz w:val="36"/>
          <w:szCs w:val="36"/>
        </w:rPr>
        <w:t xml:space="preserve">ДУМА </w:t>
      </w:r>
      <w:r>
        <w:rPr>
          <w:b/>
          <w:sz w:val="36"/>
          <w:szCs w:val="36"/>
        </w:rPr>
        <w:t>НЕФТЕЮГАНСКОГО</w:t>
      </w:r>
      <w:r w:rsidRPr="000E3A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РАЙОНА</w:t>
      </w:r>
    </w:p>
    <w:p w:rsidR="00054022" w:rsidRPr="0061131D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054022" w:rsidRDefault="00054022" w:rsidP="00054022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Pr="0061131D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Я</w:t>
      </w:r>
    </w:p>
    <w:p w:rsidR="00054022" w:rsidRDefault="00054022" w:rsidP="00054022">
      <w:pPr>
        <w:jc w:val="center"/>
        <w:rPr>
          <w:b/>
          <w:sz w:val="36"/>
          <w:szCs w:val="36"/>
        </w:rPr>
      </w:pPr>
    </w:p>
    <w:p w:rsidR="00054022" w:rsidRPr="00506688" w:rsidRDefault="000A29B3" w:rsidP="00506688">
      <w:pPr>
        <w:shd w:val="clear" w:color="auto" w:fill="FFFFFF"/>
        <w:ind w:right="42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решение Думы Нефтеюганского района от 10.03.2017 № 94 «</w:t>
      </w:r>
      <w:r w:rsidR="00054022" w:rsidRPr="00506688">
        <w:rPr>
          <w:sz w:val="28"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="00054022" w:rsidRPr="00506688">
          <w:rPr>
            <w:sz w:val="28"/>
            <w:szCs w:val="28"/>
          </w:rPr>
          <w:t>Перечня</w:t>
        </w:r>
        <w:proofErr w:type="gramEnd"/>
      </w:hyperlink>
      <w:r w:rsidR="00054022" w:rsidRPr="00506688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="00054022" w:rsidRPr="00506688">
        <w:rPr>
          <w:sz w:val="28"/>
          <w:szCs w:val="28"/>
        </w:rPr>
        <w:t xml:space="preserve"> </w:t>
      </w:r>
    </w:p>
    <w:p w:rsidR="00054022" w:rsidRPr="003D5F1D" w:rsidRDefault="00054022" w:rsidP="00054022">
      <w:pPr>
        <w:jc w:val="both"/>
        <w:rPr>
          <w:b/>
          <w:sz w:val="28"/>
          <w:szCs w:val="28"/>
        </w:rPr>
      </w:pPr>
    </w:p>
    <w:p w:rsidR="00054022" w:rsidRPr="00054022" w:rsidRDefault="00054022" w:rsidP="000540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4022">
        <w:rPr>
          <w:sz w:val="28"/>
          <w:szCs w:val="28"/>
        </w:rPr>
        <w:t>В соответствии с Федеральным закон</w:t>
      </w:r>
      <w:r w:rsidR="00F21B58">
        <w:rPr>
          <w:sz w:val="28"/>
          <w:szCs w:val="28"/>
        </w:rPr>
        <w:t>ом</w:t>
      </w:r>
      <w:r w:rsidRPr="00054022">
        <w:rPr>
          <w:sz w:val="28"/>
          <w:szCs w:val="28"/>
        </w:rPr>
        <w:t xml:space="preserve"> от 25.12.2008 </w:t>
      </w:r>
      <w:hyperlink r:id="rId6" w:tooltip="Федеральный закон от 25.12.2008 N 273-ФЗ (ред. от 22.12.2014) &quot;О противодействии коррупции&quot;{КонсультантПлюс}" w:history="1">
        <w:r w:rsidR="0023449C">
          <w:rPr>
            <w:sz w:val="28"/>
            <w:szCs w:val="28"/>
          </w:rPr>
          <w:t>№</w:t>
        </w:r>
        <w:r w:rsidRPr="00054022">
          <w:rPr>
            <w:sz w:val="28"/>
            <w:szCs w:val="28"/>
          </w:rPr>
          <w:t xml:space="preserve"> 273-ФЗ</w:t>
        </w:r>
      </w:hyperlink>
      <w:r w:rsidRPr="00054022">
        <w:rPr>
          <w:sz w:val="28"/>
          <w:szCs w:val="28"/>
        </w:rPr>
        <w:t xml:space="preserve"> «О противодействии коррупции</w:t>
      </w:r>
      <w:r w:rsidR="00AD3474">
        <w:rPr>
          <w:sz w:val="28"/>
          <w:szCs w:val="28"/>
        </w:rPr>
        <w:t>»</w:t>
      </w:r>
      <w:r w:rsidRPr="00054022">
        <w:rPr>
          <w:rFonts w:eastAsiaTheme="minorHAnsi"/>
          <w:sz w:val="28"/>
          <w:szCs w:val="28"/>
          <w:lang w:eastAsia="en-US"/>
        </w:rPr>
        <w:t xml:space="preserve">, </w:t>
      </w:r>
      <w:r w:rsidRPr="00054022">
        <w:rPr>
          <w:bCs/>
          <w:sz w:val="28"/>
          <w:szCs w:val="28"/>
        </w:rPr>
        <w:t>подпунктом 58 пункта 2 статьи 23 Устава муниципального образования Нефтеюганский район</w:t>
      </w:r>
      <w:r w:rsidR="00AD3474">
        <w:rPr>
          <w:bCs/>
          <w:sz w:val="28"/>
          <w:szCs w:val="28"/>
        </w:rPr>
        <w:t>,</w:t>
      </w: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  <w:r w:rsidRPr="00054022">
        <w:rPr>
          <w:sz w:val="28"/>
          <w:szCs w:val="28"/>
        </w:rPr>
        <w:t xml:space="preserve"> </w:t>
      </w:r>
    </w:p>
    <w:p w:rsidR="00054022" w:rsidRPr="003D5F1D" w:rsidRDefault="00054022" w:rsidP="00054022">
      <w:pPr>
        <w:jc w:val="center"/>
        <w:rPr>
          <w:sz w:val="28"/>
          <w:szCs w:val="28"/>
        </w:rPr>
      </w:pPr>
      <w:r w:rsidRPr="00054022">
        <w:rPr>
          <w:sz w:val="28"/>
          <w:szCs w:val="28"/>
        </w:rPr>
        <w:t>Дума Нефтеюганского</w:t>
      </w:r>
      <w:r w:rsidRPr="003D5F1D">
        <w:rPr>
          <w:sz w:val="28"/>
          <w:szCs w:val="28"/>
        </w:rPr>
        <w:t xml:space="preserve"> района решила:</w:t>
      </w:r>
    </w:p>
    <w:p w:rsidR="00054022" w:rsidRPr="003D5F1D" w:rsidRDefault="00054022" w:rsidP="00054022">
      <w:pPr>
        <w:jc w:val="both"/>
        <w:rPr>
          <w:sz w:val="28"/>
          <w:szCs w:val="28"/>
        </w:rPr>
      </w:pPr>
    </w:p>
    <w:p w:rsidR="002179D7" w:rsidRPr="002179D7" w:rsidRDefault="000A29B3" w:rsidP="002179D7">
      <w:pPr>
        <w:pStyle w:val="a6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2179D7">
        <w:rPr>
          <w:bCs/>
          <w:sz w:val="28"/>
          <w:szCs w:val="28"/>
        </w:rPr>
        <w:t xml:space="preserve">Внести в приложение № </w:t>
      </w:r>
      <w:r w:rsidR="00042BB5" w:rsidRPr="002179D7">
        <w:rPr>
          <w:bCs/>
          <w:sz w:val="28"/>
          <w:szCs w:val="28"/>
        </w:rPr>
        <w:t>2</w:t>
      </w:r>
      <w:r w:rsidRPr="002179D7">
        <w:rPr>
          <w:bCs/>
          <w:sz w:val="28"/>
          <w:szCs w:val="28"/>
        </w:rPr>
        <w:t xml:space="preserve"> к решению </w:t>
      </w:r>
      <w:r w:rsidRPr="002179D7">
        <w:rPr>
          <w:sz w:val="28"/>
          <w:szCs w:val="28"/>
        </w:rPr>
        <w:t xml:space="preserve">Думы Нефтеюганского района от 10.03.2017 № 94 «Об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</w:t>
      </w:r>
      <w:r w:rsidRPr="002179D7">
        <w:rPr>
          <w:sz w:val="28"/>
          <w:szCs w:val="28"/>
        </w:rPr>
        <w:lastRenderedPageBreak/>
        <w:t>супруги (супруга) и несовершеннолетних детей, и</w:t>
      </w:r>
      <w:proofErr w:type="gramEnd"/>
      <w:r w:rsidRPr="002179D7">
        <w:rPr>
          <w:sz w:val="28"/>
          <w:szCs w:val="28"/>
        </w:rPr>
        <w:t xml:space="preserve"> </w:t>
      </w:r>
      <w:hyperlink w:anchor="Par57" w:tooltip="Ссылка на текущий документ" w:history="1">
        <w:proofErr w:type="gramStart"/>
        <w:r w:rsidRPr="002179D7">
          <w:rPr>
            <w:sz w:val="28"/>
            <w:szCs w:val="28"/>
          </w:rPr>
          <w:t>Перечня</w:t>
        </w:r>
      </w:hyperlink>
      <w:r w:rsidRPr="002179D7">
        <w:rPr>
          <w:sz w:val="28"/>
          <w:szCs w:val="28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 w:rsidR="009B5896" w:rsidRPr="002179D7">
        <w:rPr>
          <w:sz w:val="28"/>
          <w:szCs w:val="28"/>
        </w:rPr>
        <w:t xml:space="preserve"> (с изменениями на 05.07.2017 № 144)</w:t>
      </w:r>
      <w:r w:rsidRPr="002179D7">
        <w:rPr>
          <w:sz w:val="28"/>
          <w:szCs w:val="28"/>
        </w:rPr>
        <w:t>,</w:t>
      </w:r>
      <w:r w:rsidR="002179D7" w:rsidRPr="002179D7">
        <w:rPr>
          <w:sz w:val="28"/>
          <w:szCs w:val="28"/>
        </w:rPr>
        <w:t xml:space="preserve"> следующие</w:t>
      </w:r>
      <w:r w:rsidRPr="002179D7">
        <w:rPr>
          <w:sz w:val="28"/>
          <w:szCs w:val="28"/>
        </w:rPr>
        <w:t xml:space="preserve"> </w:t>
      </w:r>
      <w:r w:rsidR="002179D7" w:rsidRPr="002179D7">
        <w:rPr>
          <w:bCs/>
          <w:sz w:val="28"/>
          <w:szCs w:val="28"/>
        </w:rPr>
        <w:t>изменения:</w:t>
      </w:r>
      <w:proofErr w:type="gramEnd"/>
    </w:p>
    <w:p w:rsidR="00E12A6B" w:rsidRPr="00AD3474" w:rsidRDefault="002179D7" w:rsidP="002179D7">
      <w:pPr>
        <w:widowControl w:val="0"/>
        <w:tabs>
          <w:tab w:val="left" w:pos="1134"/>
        </w:tabs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Pr="00AD34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3E178C" w:rsidRPr="00AD3474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 xml:space="preserve"> </w:t>
      </w:r>
      <w:r w:rsidR="003E178C" w:rsidRPr="00AD347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изложить в следующей редакции</w:t>
      </w:r>
      <w:r w:rsidR="003E178C" w:rsidRPr="00AD3474">
        <w:rPr>
          <w:bCs/>
          <w:sz w:val="28"/>
          <w:szCs w:val="28"/>
        </w:rPr>
        <w:t>:</w:t>
      </w:r>
    </w:p>
    <w:p w:rsidR="002179D7" w:rsidRDefault="003E178C" w:rsidP="002179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D06">
        <w:rPr>
          <w:rFonts w:eastAsiaTheme="minorHAnsi"/>
          <w:sz w:val="28"/>
          <w:szCs w:val="28"/>
          <w:lang w:eastAsia="en-US"/>
        </w:rPr>
        <w:t xml:space="preserve">«3. </w:t>
      </w:r>
      <w:r w:rsidRPr="00AD5D06">
        <w:rPr>
          <w:sz w:val="28"/>
          <w:szCs w:val="28"/>
        </w:rPr>
        <w:t>Должности муниципальной службы ведущей группы, учреждаемые для выполнения функций «руководитель</w:t>
      </w:r>
      <w:r w:rsidR="00AD5D06" w:rsidRPr="00AD5D06">
        <w:rPr>
          <w:sz w:val="28"/>
          <w:szCs w:val="28"/>
        </w:rPr>
        <w:t>»</w:t>
      </w:r>
      <w:proofErr w:type="gramStart"/>
      <w:r w:rsidR="00AD5D06" w:rsidRPr="00AD5D06">
        <w:rPr>
          <w:sz w:val="28"/>
          <w:szCs w:val="28"/>
        </w:rPr>
        <w:t>.</w:t>
      </w:r>
      <w:r w:rsidR="002179D7">
        <w:rPr>
          <w:sz w:val="28"/>
          <w:szCs w:val="28"/>
        </w:rPr>
        <w:t>»</w:t>
      </w:r>
      <w:proofErr w:type="gramEnd"/>
    </w:p>
    <w:p w:rsidR="003E178C" w:rsidRPr="002179D7" w:rsidRDefault="002179D7" w:rsidP="002179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4 исключить. </w:t>
      </w:r>
    </w:p>
    <w:p w:rsidR="00054022" w:rsidRPr="000A29B3" w:rsidRDefault="00054022" w:rsidP="00AD5D0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9B3" w:rsidRPr="00AD5D06">
        <w:rPr>
          <w:rFonts w:ascii="Times New Roman" w:hAnsi="Times New Roman" w:cs="Times New Roman"/>
          <w:bCs/>
          <w:sz w:val="28"/>
          <w:szCs w:val="28"/>
        </w:rPr>
        <w:t>2</w:t>
      </w:r>
      <w:r w:rsidRPr="00AD5D06">
        <w:rPr>
          <w:rFonts w:ascii="Times New Roman" w:hAnsi="Times New Roman" w:cs="Times New Roman"/>
          <w:sz w:val="28"/>
          <w:szCs w:val="28"/>
        </w:rPr>
        <w:t>.</w:t>
      </w:r>
      <w:r w:rsidRPr="00AD5D06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официального</w:t>
      </w:r>
      <w:r w:rsidRPr="000A29B3">
        <w:rPr>
          <w:rFonts w:ascii="Times New Roman" w:hAnsi="Times New Roman" w:cs="Times New Roman"/>
          <w:sz w:val="28"/>
          <w:szCs w:val="28"/>
        </w:rPr>
        <w:t xml:space="preserve"> опубликования в газете «Югорское обозрение»</w:t>
      </w:r>
      <w:r w:rsidR="00F3086D">
        <w:rPr>
          <w:rFonts w:ascii="Times New Roman" w:hAnsi="Times New Roman" w:cs="Times New Roman"/>
          <w:sz w:val="28"/>
          <w:szCs w:val="28"/>
        </w:rPr>
        <w:t xml:space="preserve"> и </w:t>
      </w:r>
      <w:r w:rsidR="002179D7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</w:t>
      </w:r>
      <w:r w:rsidR="00F3086D">
        <w:rPr>
          <w:rFonts w:ascii="Times New Roman" w:hAnsi="Times New Roman" w:cs="Times New Roman"/>
          <w:sz w:val="28"/>
          <w:szCs w:val="28"/>
        </w:rPr>
        <w:t>с 01.01.2018</w:t>
      </w:r>
      <w:r w:rsidRPr="000A29B3">
        <w:rPr>
          <w:rFonts w:ascii="Times New Roman" w:hAnsi="Times New Roman" w:cs="Times New Roman"/>
          <w:sz w:val="28"/>
          <w:szCs w:val="28"/>
        </w:rPr>
        <w:t>.</w:t>
      </w:r>
    </w:p>
    <w:p w:rsidR="00054022" w:rsidRPr="000A29B3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Pr="00054022" w:rsidRDefault="00054022" w:rsidP="00054022">
      <w:pPr>
        <w:ind w:firstLine="709"/>
        <w:jc w:val="both"/>
        <w:rPr>
          <w:sz w:val="28"/>
          <w:szCs w:val="28"/>
        </w:rPr>
      </w:pPr>
    </w:p>
    <w:p w:rsidR="00054022" w:rsidRDefault="00054022" w:rsidP="00054022">
      <w:pPr>
        <w:ind w:firstLine="709"/>
        <w:jc w:val="both"/>
        <w:rPr>
          <w:sz w:val="28"/>
          <w:szCs w:val="28"/>
        </w:rPr>
      </w:pPr>
    </w:p>
    <w:p w:rsidR="00506688" w:rsidRDefault="00506688" w:rsidP="00054022">
      <w:pPr>
        <w:ind w:firstLine="709"/>
        <w:jc w:val="both"/>
        <w:rPr>
          <w:sz w:val="28"/>
          <w:szCs w:val="28"/>
        </w:rPr>
      </w:pPr>
    </w:p>
    <w:p w:rsidR="00506688" w:rsidRDefault="00506688" w:rsidP="00054022">
      <w:pPr>
        <w:ind w:firstLine="709"/>
        <w:jc w:val="both"/>
        <w:rPr>
          <w:sz w:val="28"/>
          <w:szCs w:val="28"/>
        </w:rPr>
      </w:pPr>
    </w:p>
    <w:p w:rsidR="00506688" w:rsidRDefault="00506688" w:rsidP="00054022">
      <w:pPr>
        <w:ind w:firstLine="709"/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0A29B3" w:rsidRDefault="000A29B3" w:rsidP="00054022">
      <w:pPr>
        <w:jc w:val="both"/>
        <w:rPr>
          <w:sz w:val="28"/>
          <w:szCs w:val="28"/>
        </w:rPr>
      </w:pPr>
    </w:p>
    <w:p w:rsidR="000A29B3" w:rsidRDefault="000A29B3" w:rsidP="00054022">
      <w:pPr>
        <w:jc w:val="both"/>
        <w:rPr>
          <w:sz w:val="28"/>
          <w:szCs w:val="28"/>
        </w:rPr>
      </w:pPr>
    </w:p>
    <w:p w:rsidR="000A29B3" w:rsidRDefault="000A29B3" w:rsidP="00054022">
      <w:pPr>
        <w:jc w:val="both"/>
        <w:rPr>
          <w:sz w:val="28"/>
          <w:szCs w:val="28"/>
        </w:rPr>
      </w:pPr>
    </w:p>
    <w:p w:rsidR="00D04D61" w:rsidRDefault="00D04D61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F21B58" w:rsidRDefault="00F21B58" w:rsidP="00054022">
      <w:pPr>
        <w:jc w:val="both"/>
        <w:rPr>
          <w:sz w:val="28"/>
          <w:szCs w:val="28"/>
        </w:rPr>
      </w:pPr>
    </w:p>
    <w:p w:rsidR="00AD5D06" w:rsidRDefault="00AD5D06" w:rsidP="00054022">
      <w:pPr>
        <w:jc w:val="both"/>
        <w:rPr>
          <w:sz w:val="28"/>
          <w:szCs w:val="28"/>
        </w:rPr>
      </w:pPr>
    </w:p>
    <w:p w:rsidR="00AD5D06" w:rsidRDefault="00AD5D06" w:rsidP="00054022">
      <w:pPr>
        <w:jc w:val="both"/>
        <w:rPr>
          <w:sz w:val="28"/>
          <w:szCs w:val="28"/>
        </w:rPr>
      </w:pPr>
    </w:p>
    <w:p w:rsidR="000A29B3" w:rsidRDefault="000A29B3" w:rsidP="00054022">
      <w:pPr>
        <w:jc w:val="both"/>
        <w:rPr>
          <w:sz w:val="28"/>
          <w:szCs w:val="28"/>
        </w:rPr>
      </w:pPr>
    </w:p>
    <w:p w:rsidR="000A29B3" w:rsidRDefault="000A29B3" w:rsidP="00054022">
      <w:pPr>
        <w:jc w:val="both"/>
        <w:rPr>
          <w:sz w:val="28"/>
          <w:szCs w:val="28"/>
        </w:rPr>
      </w:pPr>
    </w:p>
    <w:p w:rsidR="002179D7" w:rsidRDefault="002179D7" w:rsidP="00054022">
      <w:pPr>
        <w:jc w:val="both"/>
        <w:rPr>
          <w:sz w:val="28"/>
          <w:szCs w:val="28"/>
        </w:rPr>
      </w:pPr>
    </w:p>
    <w:p w:rsidR="002179D7" w:rsidRDefault="002179D7" w:rsidP="00054022">
      <w:pPr>
        <w:jc w:val="both"/>
        <w:rPr>
          <w:sz w:val="28"/>
          <w:szCs w:val="28"/>
        </w:rPr>
      </w:pPr>
    </w:p>
    <w:p w:rsidR="0085524B" w:rsidRPr="009C09DD" w:rsidRDefault="0085524B" w:rsidP="0085524B">
      <w:pPr>
        <w:jc w:val="center"/>
        <w:rPr>
          <w:sz w:val="26"/>
          <w:szCs w:val="26"/>
        </w:rPr>
      </w:pPr>
      <w:bookmarkStart w:id="0" w:name="_GoBack"/>
      <w:bookmarkEnd w:id="0"/>
      <w:r w:rsidRPr="009C09DD">
        <w:rPr>
          <w:sz w:val="26"/>
          <w:szCs w:val="26"/>
        </w:rPr>
        <w:lastRenderedPageBreak/>
        <w:t>ПОЯСНИТЕЛЬНАЯ ЗАПИСКА</w:t>
      </w:r>
    </w:p>
    <w:p w:rsidR="0085524B" w:rsidRPr="009C09DD" w:rsidRDefault="0085524B" w:rsidP="0085524B">
      <w:pPr>
        <w:jc w:val="center"/>
        <w:rPr>
          <w:sz w:val="26"/>
          <w:szCs w:val="26"/>
        </w:rPr>
      </w:pPr>
      <w:r w:rsidRPr="009C09DD">
        <w:rPr>
          <w:sz w:val="26"/>
          <w:szCs w:val="26"/>
        </w:rPr>
        <w:t>К ПРОЕТУ РЕШЕНИЯ ДУМЫ НЕФТЕЮГАНСКОГО РАЙОНА</w:t>
      </w:r>
    </w:p>
    <w:p w:rsidR="0085524B" w:rsidRPr="00506688" w:rsidRDefault="000A29B3" w:rsidP="0085524B">
      <w:pPr>
        <w:jc w:val="center"/>
        <w:rPr>
          <w:sz w:val="26"/>
          <w:szCs w:val="26"/>
        </w:rPr>
      </w:pPr>
      <w:proofErr w:type="gramStart"/>
      <w:r w:rsidRPr="000A29B3">
        <w:rPr>
          <w:sz w:val="26"/>
          <w:szCs w:val="26"/>
        </w:rPr>
        <w:t xml:space="preserve">«О внесении изменений в решение Думы Нефтеюганского района от 10.03.2017 № 94 </w:t>
      </w:r>
      <w:r w:rsidR="0085524B" w:rsidRPr="000A29B3">
        <w:rPr>
          <w:sz w:val="26"/>
          <w:szCs w:val="26"/>
        </w:rPr>
        <w:t>«</w:t>
      </w:r>
      <w:r w:rsidR="00506688" w:rsidRPr="000A29B3">
        <w:rPr>
          <w:sz w:val="26"/>
          <w:szCs w:val="26"/>
        </w:rPr>
        <w:t xml:space="preserve">Об утверждении Положения о представлении гражданами, претендующими на замещение </w:t>
      </w:r>
      <w:r w:rsidR="00506688" w:rsidRPr="00506688">
        <w:rPr>
          <w:sz w:val="26"/>
          <w:szCs w:val="26"/>
        </w:rPr>
        <w:t xml:space="preserve">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</w:t>
      </w:r>
      <w:hyperlink w:anchor="Par57" w:tooltip="Ссылка на текущий документ" w:history="1">
        <w:r w:rsidR="00506688" w:rsidRPr="00506688">
          <w:rPr>
            <w:sz w:val="26"/>
            <w:szCs w:val="26"/>
          </w:rPr>
          <w:t>Перечня</w:t>
        </w:r>
        <w:proofErr w:type="gramEnd"/>
      </w:hyperlink>
      <w:r w:rsidR="00506688" w:rsidRPr="00506688">
        <w:rPr>
          <w:sz w:val="26"/>
          <w:szCs w:val="26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5524B" w:rsidRPr="00506688">
        <w:rPr>
          <w:sz w:val="26"/>
          <w:szCs w:val="26"/>
        </w:rPr>
        <w:t>»</w:t>
      </w:r>
    </w:p>
    <w:p w:rsidR="0085524B" w:rsidRPr="000D2F31" w:rsidRDefault="0085524B" w:rsidP="0085524B">
      <w:pPr>
        <w:rPr>
          <w:sz w:val="26"/>
          <w:szCs w:val="26"/>
        </w:rPr>
      </w:pPr>
    </w:p>
    <w:p w:rsidR="0085524B" w:rsidRDefault="0085524B" w:rsidP="0085524B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4A77" w:rsidRPr="00C21ACC" w:rsidRDefault="00944A77" w:rsidP="00944A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21ACC">
        <w:rPr>
          <w:sz w:val="26"/>
          <w:szCs w:val="26"/>
        </w:rPr>
        <w:t>Проект решения Думы Нефтеюганского района «О внесении изменений в решение Думы Нефтеюганского района от 10.03.2017 № 94 «Об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Pr="00C21ACC">
        <w:rPr>
          <w:sz w:val="26"/>
          <w:szCs w:val="26"/>
        </w:rPr>
        <w:t xml:space="preserve">) </w:t>
      </w:r>
      <w:proofErr w:type="gramStart"/>
      <w:r w:rsidRPr="00C21ACC">
        <w:rPr>
          <w:sz w:val="26"/>
          <w:szCs w:val="26"/>
        </w:rPr>
        <w:t xml:space="preserve">и несовершеннолетних детей, и </w:t>
      </w:r>
      <w:hyperlink w:anchor="Par57" w:tooltip="Ссылка на текущий документ" w:history="1">
        <w:r w:rsidRPr="00C21ACC">
          <w:rPr>
            <w:sz w:val="26"/>
            <w:szCs w:val="26"/>
          </w:rPr>
          <w:t>Перечня</w:t>
        </w:r>
      </w:hyperlink>
      <w:r w:rsidRPr="00C21ACC">
        <w:rPr>
          <w:sz w:val="26"/>
          <w:szCs w:val="26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(далее – проект решения) разработан отделом кадров и муниципальной службы</w:t>
      </w:r>
      <w:proofErr w:type="gramEnd"/>
      <w:r w:rsidRPr="00C21ACC">
        <w:rPr>
          <w:sz w:val="26"/>
          <w:szCs w:val="26"/>
        </w:rPr>
        <w:t xml:space="preserve"> администрации Нефтеюганского района, в </w:t>
      </w:r>
      <w:proofErr w:type="gramStart"/>
      <w:r w:rsidRPr="00C21ACC">
        <w:rPr>
          <w:sz w:val="26"/>
          <w:szCs w:val="26"/>
        </w:rPr>
        <w:t>полномочия</w:t>
      </w:r>
      <w:proofErr w:type="gramEnd"/>
      <w:r w:rsidRPr="00C21ACC">
        <w:rPr>
          <w:sz w:val="26"/>
          <w:szCs w:val="26"/>
        </w:rPr>
        <w:t xml:space="preserve"> которого в соответствии с муниципальными правовыми актами входит </w:t>
      </w:r>
      <w:r w:rsidR="00640A17" w:rsidRPr="00C21ACC">
        <w:rPr>
          <w:sz w:val="26"/>
          <w:szCs w:val="26"/>
        </w:rPr>
        <w:t>осуществление подготовки проектов нормативных правовых актов о противодействии коррупции</w:t>
      </w:r>
      <w:r w:rsidR="00640A17" w:rsidRPr="00C21ACC">
        <w:rPr>
          <w:rFonts w:eastAsiaTheme="minorHAnsi"/>
          <w:sz w:val="26"/>
          <w:szCs w:val="26"/>
          <w:lang w:eastAsia="en-US"/>
        </w:rPr>
        <w:t>.</w:t>
      </w:r>
    </w:p>
    <w:p w:rsidR="0085524B" w:rsidRPr="00C21ACC" w:rsidRDefault="0085524B" w:rsidP="00640A17">
      <w:pPr>
        <w:pStyle w:val="ConsPlusNormal"/>
        <w:suppressLineNumbers/>
        <w:suppressAutoHyphens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 w:rsidRPr="00C21AC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44A77" w:rsidRPr="00C21ACC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C21ACC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640A17" w:rsidRPr="00C21ACC">
        <w:rPr>
          <w:rFonts w:ascii="Times New Roman" w:hAnsi="Times New Roman" w:cs="Times New Roman"/>
          <w:sz w:val="26"/>
          <w:szCs w:val="26"/>
        </w:rPr>
        <w:t xml:space="preserve">в </w:t>
      </w:r>
      <w:r w:rsidR="000A29B3" w:rsidRPr="00C21ACC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2179D7">
        <w:rPr>
          <w:rFonts w:ascii="Times New Roman" w:hAnsi="Times New Roman" w:cs="Times New Roman"/>
          <w:sz w:val="26"/>
          <w:szCs w:val="26"/>
        </w:rPr>
        <w:t>оптимизации переч</w:t>
      </w:r>
      <w:r w:rsidR="0030359D" w:rsidRPr="00C21ACC">
        <w:rPr>
          <w:rFonts w:ascii="Times New Roman" w:hAnsi="Times New Roman" w:cs="Times New Roman"/>
          <w:sz w:val="26"/>
          <w:szCs w:val="26"/>
        </w:rPr>
        <w:t>н</w:t>
      </w:r>
      <w:r w:rsidR="002179D7">
        <w:rPr>
          <w:rFonts w:ascii="Times New Roman" w:hAnsi="Times New Roman" w:cs="Times New Roman"/>
          <w:sz w:val="26"/>
          <w:szCs w:val="26"/>
        </w:rPr>
        <w:t>я</w:t>
      </w:r>
      <w:r w:rsidR="0030359D" w:rsidRPr="00C21ACC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должностями муниципальной службы, замещение которых связано с</w:t>
      </w:r>
      <w:proofErr w:type="gramEnd"/>
      <w:r w:rsidR="0030359D" w:rsidRPr="00C21ACC">
        <w:rPr>
          <w:rFonts w:ascii="Times New Roman" w:hAnsi="Times New Roman" w:cs="Times New Roman"/>
          <w:sz w:val="26"/>
          <w:szCs w:val="26"/>
        </w:rPr>
        <w:t xml:space="preserve"> выполнением функций по оказанию </w:t>
      </w:r>
      <w:proofErr w:type="gramStart"/>
      <w:r w:rsidR="0030359D" w:rsidRPr="00C21ACC">
        <w:rPr>
          <w:rFonts w:ascii="Times New Roman" w:hAnsi="Times New Roman" w:cs="Times New Roman"/>
          <w:sz w:val="26"/>
          <w:szCs w:val="26"/>
        </w:rPr>
        <w:t>государственный</w:t>
      </w:r>
      <w:proofErr w:type="gramEnd"/>
      <w:r w:rsidR="0030359D" w:rsidRPr="00C21ACC">
        <w:rPr>
          <w:rFonts w:ascii="Times New Roman" w:hAnsi="Times New Roman" w:cs="Times New Roman"/>
          <w:sz w:val="26"/>
          <w:szCs w:val="26"/>
        </w:rPr>
        <w:t xml:space="preserve"> и муниципальных услуг, осуществлению контрольно-надзорных </w:t>
      </w:r>
      <w:r w:rsidR="00C40F46" w:rsidRPr="00C21ACC">
        <w:rPr>
          <w:rFonts w:ascii="Times New Roman" w:hAnsi="Times New Roman" w:cs="Times New Roman"/>
          <w:sz w:val="26"/>
          <w:szCs w:val="26"/>
        </w:rPr>
        <w:t>и иных функций, сопряженных с потенциальными  коррупционными рисками.</w:t>
      </w:r>
    </w:p>
    <w:p w:rsidR="00944A77" w:rsidRPr="00C21ACC" w:rsidRDefault="00944A77" w:rsidP="00A94687">
      <w:pPr>
        <w:ind w:firstLine="540"/>
        <w:jc w:val="both"/>
        <w:rPr>
          <w:sz w:val="26"/>
          <w:szCs w:val="26"/>
        </w:rPr>
      </w:pPr>
      <w:r w:rsidRPr="00C21ACC">
        <w:rPr>
          <w:sz w:val="26"/>
          <w:szCs w:val="26"/>
        </w:rPr>
        <w:t xml:space="preserve">Проект </w:t>
      </w:r>
      <w:r w:rsidR="00A94687" w:rsidRPr="00C21ACC">
        <w:rPr>
          <w:sz w:val="26"/>
          <w:szCs w:val="26"/>
        </w:rPr>
        <w:t>решения</w:t>
      </w:r>
      <w:r w:rsidRPr="00C21ACC">
        <w:rPr>
          <w:sz w:val="26"/>
          <w:szCs w:val="26"/>
        </w:rPr>
        <w:t xml:space="preserve"> не содержит положений, способствующих созданию условий для проявления коррупции.</w:t>
      </w:r>
    </w:p>
    <w:p w:rsidR="00944A77" w:rsidRPr="00C21ACC" w:rsidRDefault="00944A77" w:rsidP="00A94687">
      <w:pPr>
        <w:ind w:firstLine="540"/>
        <w:jc w:val="both"/>
        <w:rPr>
          <w:sz w:val="26"/>
          <w:szCs w:val="26"/>
        </w:rPr>
      </w:pPr>
      <w:r w:rsidRPr="00C21ACC">
        <w:rPr>
          <w:sz w:val="26"/>
          <w:szCs w:val="26"/>
        </w:rPr>
        <w:lastRenderedPageBreak/>
        <w:t>П</w:t>
      </w:r>
      <w:r w:rsidR="00E635DD" w:rsidRPr="00C21ACC">
        <w:rPr>
          <w:sz w:val="26"/>
          <w:szCs w:val="26"/>
        </w:rPr>
        <w:t>ринятие п</w:t>
      </w:r>
      <w:r w:rsidRPr="00C21ACC">
        <w:rPr>
          <w:sz w:val="26"/>
          <w:szCs w:val="26"/>
        </w:rPr>
        <w:t>редставленн</w:t>
      </w:r>
      <w:r w:rsidR="00E635DD" w:rsidRPr="00C21ACC">
        <w:rPr>
          <w:sz w:val="26"/>
          <w:szCs w:val="26"/>
        </w:rPr>
        <w:t>ого</w:t>
      </w:r>
      <w:r w:rsidRPr="00C21ACC">
        <w:rPr>
          <w:sz w:val="26"/>
          <w:szCs w:val="26"/>
        </w:rPr>
        <w:t xml:space="preserve"> проект</w:t>
      </w:r>
      <w:r w:rsidR="00E635DD" w:rsidRPr="00C21ACC">
        <w:rPr>
          <w:sz w:val="26"/>
          <w:szCs w:val="26"/>
        </w:rPr>
        <w:t>а</w:t>
      </w:r>
      <w:r w:rsidRPr="00C21ACC">
        <w:rPr>
          <w:sz w:val="26"/>
          <w:szCs w:val="26"/>
        </w:rPr>
        <w:t xml:space="preserve"> </w:t>
      </w:r>
      <w:r w:rsidR="00A94687" w:rsidRPr="00C21ACC">
        <w:rPr>
          <w:sz w:val="26"/>
          <w:szCs w:val="26"/>
        </w:rPr>
        <w:t>решения</w:t>
      </w:r>
      <w:r w:rsidRPr="00C21ACC">
        <w:rPr>
          <w:sz w:val="26"/>
          <w:szCs w:val="26"/>
        </w:rPr>
        <w:t xml:space="preserve"> не потребует дополнительных </w:t>
      </w:r>
      <w:r w:rsidR="00E635DD" w:rsidRPr="00C21ACC">
        <w:rPr>
          <w:sz w:val="26"/>
          <w:szCs w:val="26"/>
        </w:rPr>
        <w:t>расходов</w:t>
      </w:r>
      <w:r w:rsidRPr="00C21ACC">
        <w:rPr>
          <w:sz w:val="26"/>
          <w:szCs w:val="26"/>
        </w:rPr>
        <w:t xml:space="preserve"> из средств </w:t>
      </w:r>
      <w:r w:rsidR="00A94687" w:rsidRPr="00C21ACC">
        <w:rPr>
          <w:sz w:val="26"/>
          <w:szCs w:val="26"/>
        </w:rPr>
        <w:t>местного</w:t>
      </w:r>
      <w:r w:rsidRPr="00C21ACC">
        <w:rPr>
          <w:sz w:val="26"/>
          <w:szCs w:val="26"/>
        </w:rPr>
        <w:t xml:space="preserve"> бюджета. </w:t>
      </w:r>
    </w:p>
    <w:p w:rsidR="00944A77" w:rsidRPr="00C21ACC" w:rsidRDefault="00944A77" w:rsidP="00A94687">
      <w:pPr>
        <w:ind w:firstLine="540"/>
        <w:jc w:val="both"/>
        <w:rPr>
          <w:sz w:val="26"/>
          <w:szCs w:val="26"/>
        </w:rPr>
      </w:pPr>
      <w:r w:rsidRPr="00C21ACC">
        <w:rPr>
          <w:sz w:val="26"/>
          <w:szCs w:val="26"/>
        </w:rPr>
        <w:t xml:space="preserve">Принятие проекта </w:t>
      </w:r>
      <w:r w:rsidR="00A94687" w:rsidRPr="00C21ACC">
        <w:rPr>
          <w:sz w:val="26"/>
          <w:szCs w:val="26"/>
        </w:rPr>
        <w:t>решения</w:t>
      </w:r>
      <w:r w:rsidRPr="00C21ACC">
        <w:rPr>
          <w:sz w:val="26"/>
          <w:szCs w:val="26"/>
        </w:rPr>
        <w:t xml:space="preserve"> не повлечет за собой признание утратившими силу, приостановления, изменения или принятия нормативных правовых актов </w:t>
      </w:r>
      <w:r w:rsidR="00A94687" w:rsidRPr="00C21ACC">
        <w:rPr>
          <w:sz w:val="26"/>
          <w:szCs w:val="26"/>
        </w:rPr>
        <w:t>муниципального образования Нефтеюганский район</w:t>
      </w:r>
      <w:r w:rsidRPr="00C21ACC">
        <w:rPr>
          <w:sz w:val="26"/>
          <w:szCs w:val="26"/>
        </w:rPr>
        <w:t>.</w:t>
      </w:r>
      <w:r w:rsidRPr="00C21ACC">
        <w:rPr>
          <w:b/>
          <w:sz w:val="26"/>
          <w:szCs w:val="26"/>
        </w:rPr>
        <w:t xml:space="preserve"> </w:t>
      </w:r>
    </w:p>
    <w:p w:rsidR="0085524B" w:rsidRPr="00C21ACC" w:rsidRDefault="0085524B" w:rsidP="00640A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524B" w:rsidRPr="00C21ACC" w:rsidRDefault="0085524B" w:rsidP="0085524B">
      <w:pPr>
        <w:ind w:firstLine="708"/>
        <w:rPr>
          <w:sz w:val="26"/>
          <w:szCs w:val="26"/>
        </w:rPr>
      </w:pPr>
    </w:p>
    <w:p w:rsidR="006D4CC3" w:rsidRPr="00C21ACC" w:rsidRDefault="006D4CC3" w:rsidP="0085524B">
      <w:pPr>
        <w:ind w:firstLine="708"/>
        <w:rPr>
          <w:sz w:val="26"/>
          <w:szCs w:val="26"/>
        </w:rPr>
      </w:pPr>
    </w:p>
    <w:p w:rsidR="0085524B" w:rsidRPr="00C21ACC" w:rsidRDefault="0085524B" w:rsidP="0085524B">
      <w:pPr>
        <w:rPr>
          <w:sz w:val="26"/>
          <w:szCs w:val="26"/>
        </w:rPr>
      </w:pPr>
      <w:r w:rsidRPr="00C21ACC">
        <w:rPr>
          <w:sz w:val="26"/>
          <w:szCs w:val="26"/>
        </w:rPr>
        <w:t xml:space="preserve">Заместитель начальника </w:t>
      </w:r>
      <w:proofErr w:type="gramStart"/>
      <w:r w:rsidRPr="00C21ACC">
        <w:rPr>
          <w:sz w:val="26"/>
          <w:szCs w:val="26"/>
        </w:rPr>
        <w:t>ОК</w:t>
      </w:r>
      <w:proofErr w:type="gramEnd"/>
      <w:r w:rsidRPr="00C21ACC">
        <w:rPr>
          <w:sz w:val="26"/>
          <w:szCs w:val="26"/>
        </w:rPr>
        <w:t xml:space="preserve"> и МС                                          </w:t>
      </w:r>
      <w:proofErr w:type="spellStart"/>
      <w:r w:rsidRPr="00C21ACC">
        <w:rPr>
          <w:sz w:val="26"/>
          <w:szCs w:val="26"/>
        </w:rPr>
        <w:t>Е.А.Беляева</w:t>
      </w:r>
      <w:proofErr w:type="spellEnd"/>
    </w:p>
    <w:p w:rsidR="0085524B" w:rsidRPr="00C21ACC" w:rsidRDefault="0085524B" w:rsidP="0085524B">
      <w:pPr>
        <w:ind w:left="9912" w:hanging="12"/>
        <w:jc w:val="center"/>
        <w:rPr>
          <w:rFonts w:cs="Arial"/>
          <w:sz w:val="26"/>
          <w:szCs w:val="26"/>
        </w:rPr>
      </w:pPr>
    </w:p>
    <w:p w:rsidR="0085524B" w:rsidRPr="00C21ACC" w:rsidRDefault="0085524B" w:rsidP="0085524B">
      <w:pPr>
        <w:ind w:left="9912" w:hanging="12"/>
        <w:jc w:val="center"/>
        <w:rPr>
          <w:rFonts w:cs="Arial"/>
          <w:sz w:val="26"/>
          <w:szCs w:val="26"/>
        </w:rPr>
      </w:pPr>
    </w:p>
    <w:p w:rsidR="0085524B" w:rsidRPr="00C21ACC" w:rsidRDefault="0085524B" w:rsidP="0085524B">
      <w:pPr>
        <w:ind w:left="9912" w:hanging="12"/>
        <w:jc w:val="center"/>
        <w:rPr>
          <w:rFonts w:cs="Arial"/>
          <w:sz w:val="26"/>
          <w:szCs w:val="26"/>
        </w:rPr>
      </w:pPr>
    </w:p>
    <w:p w:rsidR="0085524B" w:rsidRPr="00C21ACC" w:rsidRDefault="0085524B" w:rsidP="0085524B">
      <w:pPr>
        <w:ind w:left="9912" w:hanging="12"/>
        <w:jc w:val="center"/>
        <w:rPr>
          <w:rFonts w:cs="Arial"/>
          <w:sz w:val="26"/>
          <w:szCs w:val="26"/>
        </w:rPr>
      </w:pPr>
    </w:p>
    <w:p w:rsidR="0085524B" w:rsidRPr="00C21ACC" w:rsidRDefault="0085524B" w:rsidP="0085524B">
      <w:pPr>
        <w:ind w:left="9912" w:hanging="12"/>
        <w:jc w:val="center"/>
        <w:rPr>
          <w:rFonts w:cs="Arial"/>
          <w:sz w:val="26"/>
          <w:szCs w:val="26"/>
        </w:rPr>
      </w:pPr>
    </w:p>
    <w:p w:rsidR="0085524B" w:rsidRPr="00C21ACC" w:rsidRDefault="0085524B" w:rsidP="0085524B">
      <w:pPr>
        <w:ind w:left="9912" w:hanging="12"/>
        <w:jc w:val="center"/>
        <w:rPr>
          <w:rFonts w:cs="Arial"/>
          <w:sz w:val="26"/>
          <w:szCs w:val="26"/>
        </w:rPr>
      </w:pPr>
    </w:p>
    <w:p w:rsidR="0085524B" w:rsidRPr="00C21ACC" w:rsidRDefault="0085524B" w:rsidP="0085524B">
      <w:pPr>
        <w:ind w:left="9912" w:hanging="12"/>
        <w:jc w:val="center"/>
        <w:rPr>
          <w:rFonts w:cs="Arial"/>
          <w:sz w:val="26"/>
          <w:szCs w:val="26"/>
        </w:rPr>
      </w:pPr>
    </w:p>
    <w:p w:rsidR="0085524B" w:rsidRPr="00C21ACC" w:rsidRDefault="0085524B" w:rsidP="0085524B">
      <w:pPr>
        <w:ind w:left="9912" w:hanging="12"/>
        <w:jc w:val="center"/>
        <w:rPr>
          <w:rFonts w:cs="Arial"/>
          <w:sz w:val="26"/>
          <w:szCs w:val="26"/>
        </w:rPr>
      </w:pPr>
    </w:p>
    <w:p w:rsidR="0085524B" w:rsidRPr="00C21ACC" w:rsidRDefault="0085524B" w:rsidP="0085524B">
      <w:pPr>
        <w:ind w:left="9912" w:hanging="12"/>
        <w:jc w:val="center"/>
        <w:rPr>
          <w:rFonts w:cs="Arial"/>
          <w:sz w:val="26"/>
          <w:szCs w:val="26"/>
        </w:rPr>
      </w:pPr>
    </w:p>
    <w:p w:rsidR="0085524B" w:rsidRPr="00C21ACC" w:rsidRDefault="0085524B" w:rsidP="0085524B">
      <w:pPr>
        <w:ind w:left="9912" w:hanging="12"/>
        <w:jc w:val="center"/>
        <w:rPr>
          <w:rFonts w:cs="Arial"/>
          <w:sz w:val="26"/>
          <w:szCs w:val="26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Default="0085524B" w:rsidP="0085524B">
      <w:pPr>
        <w:ind w:left="9912" w:hanging="12"/>
        <w:jc w:val="center"/>
        <w:rPr>
          <w:rFonts w:cs="Arial"/>
        </w:rPr>
      </w:pPr>
    </w:p>
    <w:p w:rsidR="0085524B" w:rsidRPr="003D5F1D" w:rsidRDefault="0085524B" w:rsidP="0085524B">
      <w:pPr>
        <w:tabs>
          <w:tab w:val="left" w:pos="623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p w:rsidR="0085524B" w:rsidRDefault="0085524B" w:rsidP="00054022">
      <w:pPr>
        <w:jc w:val="both"/>
        <w:rPr>
          <w:sz w:val="28"/>
          <w:szCs w:val="28"/>
        </w:rPr>
      </w:pPr>
    </w:p>
    <w:sectPr w:rsidR="0085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CD0"/>
    <w:multiLevelType w:val="multilevel"/>
    <w:tmpl w:val="1E8E82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63"/>
    <w:rsid w:val="00014563"/>
    <w:rsid w:val="000166B0"/>
    <w:rsid w:val="00024ADC"/>
    <w:rsid w:val="00037236"/>
    <w:rsid w:val="00042BB5"/>
    <w:rsid w:val="00054022"/>
    <w:rsid w:val="000750CB"/>
    <w:rsid w:val="000A29B3"/>
    <w:rsid w:val="001064EE"/>
    <w:rsid w:val="00123D22"/>
    <w:rsid w:val="00137789"/>
    <w:rsid w:val="00194F4A"/>
    <w:rsid w:val="001E107C"/>
    <w:rsid w:val="001E5A23"/>
    <w:rsid w:val="001F40AA"/>
    <w:rsid w:val="002029F8"/>
    <w:rsid w:val="002179D7"/>
    <w:rsid w:val="00220C48"/>
    <w:rsid w:val="0023449C"/>
    <w:rsid w:val="002E7505"/>
    <w:rsid w:val="002F204F"/>
    <w:rsid w:val="0030359D"/>
    <w:rsid w:val="00322295"/>
    <w:rsid w:val="003523AC"/>
    <w:rsid w:val="003948A6"/>
    <w:rsid w:val="00395DB9"/>
    <w:rsid w:val="003E178C"/>
    <w:rsid w:val="00444E08"/>
    <w:rsid w:val="0045686E"/>
    <w:rsid w:val="00463041"/>
    <w:rsid w:val="00465DA0"/>
    <w:rsid w:val="004D1643"/>
    <w:rsid w:val="004D3E8C"/>
    <w:rsid w:val="004F0EF4"/>
    <w:rsid w:val="00506688"/>
    <w:rsid w:val="00523F4A"/>
    <w:rsid w:val="005A1CDA"/>
    <w:rsid w:val="005A3E34"/>
    <w:rsid w:val="005C4DCE"/>
    <w:rsid w:val="005D2BD1"/>
    <w:rsid w:val="005F35BE"/>
    <w:rsid w:val="005F3738"/>
    <w:rsid w:val="00615BF1"/>
    <w:rsid w:val="00640A17"/>
    <w:rsid w:val="006B037E"/>
    <w:rsid w:val="006D4CC3"/>
    <w:rsid w:val="006E690C"/>
    <w:rsid w:val="006E7B93"/>
    <w:rsid w:val="007131C7"/>
    <w:rsid w:val="00734353"/>
    <w:rsid w:val="00753353"/>
    <w:rsid w:val="00782CB4"/>
    <w:rsid w:val="007B28C4"/>
    <w:rsid w:val="007C0D36"/>
    <w:rsid w:val="007F3D96"/>
    <w:rsid w:val="00812113"/>
    <w:rsid w:val="00834FBB"/>
    <w:rsid w:val="00836CF8"/>
    <w:rsid w:val="0085524B"/>
    <w:rsid w:val="00876265"/>
    <w:rsid w:val="008C5022"/>
    <w:rsid w:val="00944A77"/>
    <w:rsid w:val="0098002D"/>
    <w:rsid w:val="009900DD"/>
    <w:rsid w:val="009A271C"/>
    <w:rsid w:val="009B5896"/>
    <w:rsid w:val="009E6ACD"/>
    <w:rsid w:val="00A03520"/>
    <w:rsid w:val="00A432F9"/>
    <w:rsid w:val="00A4519E"/>
    <w:rsid w:val="00A51752"/>
    <w:rsid w:val="00A94687"/>
    <w:rsid w:val="00A96956"/>
    <w:rsid w:val="00AD3474"/>
    <w:rsid w:val="00AD37B8"/>
    <w:rsid w:val="00AD5D06"/>
    <w:rsid w:val="00AE27BD"/>
    <w:rsid w:val="00AE355F"/>
    <w:rsid w:val="00B03D9F"/>
    <w:rsid w:val="00B51242"/>
    <w:rsid w:val="00BA6185"/>
    <w:rsid w:val="00BE27CB"/>
    <w:rsid w:val="00C115BA"/>
    <w:rsid w:val="00C21ACC"/>
    <w:rsid w:val="00C40F46"/>
    <w:rsid w:val="00C70378"/>
    <w:rsid w:val="00CB678C"/>
    <w:rsid w:val="00CF5C9C"/>
    <w:rsid w:val="00D04D61"/>
    <w:rsid w:val="00D8373D"/>
    <w:rsid w:val="00DC7903"/>
    <w:rsid w:val="00E12A6B"/>
    <w:rsid w:val="00E1789F"/>
    <w:rsid w:val="00E635DD"/>
    <w:rsid w:val="00EC08EA"/>
    <w:rsid w:val="00EC1E11"/>
    <w:rsid w:val="00EF0B7F"/>
    <w:rsid w:val="00F0227F"/>
    <w:rsid w:val="00F21B58"/>
    <w:rsid w:val="00F3086D"/>
    <w:rsid w:val="00F3246A"/>
    <w:rsid w:val="00F44991"/>
    <w:rsid w:val="00F44D78"/>
    <w:rsid w:val="00F61E05"/>
    <w:rsid w:val="00FB6254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7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1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7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54AFF16CC96DBFE734E4C75EAAD4A12D9F361FCD09C9EBA84173007C434A2497870CCD795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Курапова Альфия Минираисовна</cp:lastModifiedBy>
  <cp:revision>2</cp:revision>
  <cp:lastPrinted>2017-09-06T10:58:00Z</cp:lastPrinted>
  <dcterms:created xsi:type="dcterms:W3CDTF">2018-02-16T05:23:00Z</dcterms:created>
  <dcterms:modified xsi:type="dcterms:W3CDTF">2018-02-16T05:23:00Z</dcterms:modified>
</cp:coreProperties>
</file>