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EA" w:rsidRPr="002455EA" w:rsidRDefault="002455EA" w:rsidP="002455EA">
      <w:pPr>
        <w:pBdr>
          <w:bottom w:val="single" w:sz="4" w:space="1" w:color="auto"/>
        </w:pBdr>
        <w:ind w:right="-1" w:firstLine="567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36"/>
          <w:szCs w:val="36"/>
        </w:rPr>
      </w:pPr>
      <w:bookmarkStart w:id="0" w:name="_GoBack"/>
      <w:bookmarkEnd w:id="0"/>
      <w:r w:rsidRPr="002455EA">
        <w:rPr>
          <w:rFonts w:ascii="Times New Roman" w:eastAsia="Times New Roman" w:hAnsi="Times New Roman" w:cs="Times New Roman"/>
          <w:b/>
          <w:bCs/>
          <w:iCs/>
          <w:color w:val="auto"/>
          <w:sz w:val="36"/>
          <w:szCs w:val="36"/>
        </w:rPr>
        <w:t>ДУМА НЕФТЕЮГАНСКОГО РАЙОНА</w:t>
      </w:r>
    </w:p>
    <w:p w:rsidR="002455EA" w:rsidRPr="002455EA" w:rsidRDefault="002455EA" w:rsidP="002455EA">
      <w:pPr>
        <w:pBdr>
          <w:bottom w:val="single" w:sz="4" w:space="1" w:color="auto"/>
        </w:pBdr>
        <w:ind w:right="-1" w:firstLine="567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36"/>
          <w:szCs w:val="36"/>
        </w:rPr>
      </w:pPr>
    </w:p>
    <w:p w:rsidR="002455EA" w:rsidRPr="002455EA" w:rsidRDefault="002455EA" w:rsidP="002455EA">
      <w:pPr>
        <w:pBdr>
          <w:bottom w:val="single" w:sz="4" w:space="1" w:color="auto"/>
        </w:pBdr>
        <w:ind w:right="-1" w:firstLine="567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36"/>
          <w:szCs w:val="36"/>
        </w:rPr>
      </w:pPr>
      <w:r w:rsidRPr="002455EA">
        <w:rPr>
          <w:rFonts w:ascii="Times New Roman" w:eastAsia="Times New Roman" w:hAnsi="Times New Roman" w:cs="Times New Roman"/>
          <w:b/>
          <w:bCs/>
          <w:iCs/>
          <w:color w:val="auto"/>
          <w:sz w:val="36"/>
          <w:szCs w:val="36"/>
        </w:rPr>
        <w:t>ПРОЕКТ РЕШЕНИЯ</w:t>
      </w:r>
    </w:p>
    <w:p w:rsidR="002455EA" w:rsidRPr="002455EA" w:rsidRDefault="002455EA" w:rsidP="002455EA">
      <w:pPr>
        <w:ind w:right="4536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455E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О внесении изменений в решение Думы Нефтеюганского района от 29.02.2012  № 174 «Об утверждении Положения «О размере, порядке и условиях предоставления гарантий муниципальным служащим органов местного самоуправления Нефтеюганского района»</w:t>
      </w:r>
    </w:p>
    <w:p w:rsidR="002455EA" w:rsidRPr="002455EA" w:rsidRDefault="002455EA" w:rsidP="002455EA">
      <w:pPr>
        <w:tabs>
          <w:tab w:val="left" w:pos="963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2455EA" w:rsidRPr="002455EA" w:rsidRDefault="002455EA" w:rsidP="002455EA">
      <w:pPr>
        <w:tabs>
          <w:tab w:val="left" w:pos="963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2455EA" w:rsidRPr="002455EA" w:rsidRDefault="002455EA" w:rsidP="002455EA">
      <w:pPr>
        <w:tabs>
          <w:tab w:val="left" w:pos="963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455E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соответствии с </w:t>
      </w:r>
      <w:hyperlink r:id="rId6" w:tgtFrame="Logical" w:history="1">
        <w:r w:rsidRPr="002455EA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2455E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муниципального образования Нефтеюганский район, </w:t>
      </w:r>
    </w:p>
    <w:p w:rsidR="002455EA" w:rsidRPr="002455EA" w:rsidRDefault="002455EA" w:rsidP="002455E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455EA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</w:p>
    <w:p w:rsidR="002455EA" w:rsidRPr="002455EA" w:rsidRDefault="002455EA" w:rsidP="002455EA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455EA">
        <w:rPr>
          <w:rFonts w:ascii="Times New Roman" w:eastAsia="Times New Roman" w:hAnsi="Times New Roman" w:cs="Times New Roman"/>
          <w:color w:val="auto"/>
          <w:sz w:val="26"/>
          <w:szCs w:val="26"/>
        </w:rPr>
        <w:t>Дума Нефтеюганского района решила:</w:t>
      </w:r>
    </w:p>
    <w:p w:rsidR="002455EA" w:rsidRPr="002455EA" w:rsidRDefault="002455EA" w:rsidP="002455E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2455EA" w:rsidRPr="002455EA" w:rsidRDefault="002455EA" w:rsidP="002455EA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2455E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Внести изменение в приложение к решению Думы Нефтеюганского района от 29.02.2012 № 174 «Об утверждении Положения «О размере, порядке и условиях предоставления гарантий муниципальным служащим органов местного самоуправления Нефтеюганского района» (с изменениями на 09.06.2018 № 250) признав утратившим силу пункт 14 раздела 6 приложения к Положению о размере, порядке и условиях предоставления гарантий муниципальным служащим органов местного самоуправления Нефтеюганского района. </w:t>
      </w:r>
      <w:proofErr w:type="gramEnd"/>
    </w:p>
    <w:p w:rsidR="002455EA" w:rsidRPr="002455EA" w:rsidRDefault="002455EA" w:rsidP="002455EA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455E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Настоящее решение вступает в силу после официального опубликования в газете «Югорское обозрение». </w:t>
      </w:r>
    </w:p>
    <w:p w:rsidR="002455EA" w:rsidRPr="002455EA" w:rsidRDefault="002455EA" w:rsidP="002455EA">
      <w:pPr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</w:pPr>
    </w:p>
    <w:p w:rsidR="002455EA" w:rsidRPr="002455EA" w:rsidRDefault="002455EA" w:rsidP="002455EA">
      <w:pPr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</w:pPr>
    </w:p>
    <w:p w:rsidR="002455EA" w:rsidRPr="002455EA" w:rsidRDefault="002455EA" w:rsidP="002455EA">
      <w:pPr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</w:pPr>
    </w:p>
    <w:p w:rsidR="002455EA" w:rsidRPr="002455EA" w:rsidRDefault="002455EA" w:rsidP="002455EA">
      <w:pPr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</w:pPr>
    </w:p>
    <w:p w:rsidR="002455EA" w:rsidRPr="002455EA" w:rsidRDefault="002455EA" w:rsidP="002455EA">
      <w:pPr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</w:pPr>
    </w:p>
    <w:p w:rsidR="002455EA" w:rsidRPr="002455EA" w:rsidRDefault="002455EA" w:rsidP="002455EA">
      <w:pPr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</w:pPr>
    </w:p>
    <w:p w:rsidR="002455EA" w:rsidRPr="002455EA" w:rsidRDefault="002455EA" w:rsidP="002455EA">
      <w:pPr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</w:pPr>
    </w:p>
    <w:p w:rsidR="002455EA" w:rsidRPr="002455EA" w:rsidRDefault="002455EA" w:rsidP="002455EA">
      <w:pPr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</w:pPr>
    </w:p>
    <w:p w:rsidR="002455EA" w:rsidRPr="002455EA" w:rsidRDefault="002455EA" w:rsidP="002455EA">
      <w:pPr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</w:pPr>
    </w:p>
    <w:p w:rsidR="002455EA" w:rsidRPr="002455EA" w:rsidRDefault="002455EA" w:rsidP="002455EA">
      <w:pPr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</w:pPr>
    </w:p>
    <w:p w:rsidR="002455EA" w:rsidRPr="002455EA" w:rsidRDefault="002455EA" w:rsidP="002455EA">
      <w:pPr>
        <w:rPr>
          <w:rFonts w:ascii="Times New Roman" w:eastAsia="Times New Roman" w:hAnsi="Times New Roman" w:cs="Times New Roman"/>
          <w:color w:val="auto"/>
        </w:rPr>
      </w:pPr>
    </w:p>
    <w:p w:rsidR="000B409D" w:rsidRPr="002455EA" w:rsidRDefault="000B409D" w:rsidP="002455EA"/>
    <w:sectPr w:rsidR="000B409D" w:rsidRPr="0024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C64B8"/>
    <w:multiLevelType w:val="hybridMultilevel"/>
    <w:tmpl w:val="841A61FA"/>
    <w:lvl w:ilvl="0" w:tplc="121618BE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BD"/>
    <w:rsid w:val="00065D21"/>
    <w:rsid w:val="000B409D"/>
    <w:rsid w:val="00173CF1"/>
    <w:rsid w:val="002455EA"/>
    <w:rsid w:val="00C5714F"/>
    <w:rsid w:val="00D5057B"/>
    <w:rsid w:val="00F15CBD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7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05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05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57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7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05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05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57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..\content\act\d712594f-0579-4a31-b5b7-0a4a051c81d4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Климчук Людмила Александровна</cp:lastModifiedBy>
  <cp:revision>2</cp:revision>
  <dcterms:created xsi:type="dcterms:W3CDTF">2018-10-11T11:20:00Z</dcterms:created>
  <dcterms:modified xsi:type="dcterms:W3CDTF">2018-10-11T11:20:00Z</dcterms:modified>
</cp:coreProperties>
</file>