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A1" w:rsidRDefault="00BC4DA1" w:rsidP="00BC4DA1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ДУМА НЕФТЕЮГАНСКОГО РАЙОНА</w:t>
      </w:r>
    </w:p>
    <w:p w:rsidR="00BC4DA1" w:rsidRDefault="00BC4DA1" w:rsidP="00BC4DA1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BC4DA1" w:rsidRDefault="00BC4DA1" w:rsidP="00BC4DA1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ПРОЕКТ РЕШЕНИЯ</w:t>
      </w:r>
    </w:p>
    <w:p w:rsidR="00BC4DA1" w:rsidRDefault="00BC4DA1" w:rsidP="00BC4DA1">
      <w:pPr>
        <w:ind w:right="453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внесении изменений в решение Думы Нефтеюганского района от 29.02.2012 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</w:t>
      </w:r>
    </w:p>
    <w:p w:rsidR="00BC4DA1" w:rsidRDefault="00BC4DA1" w:rsidP="00BC4DA1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BC4DA1" w:rsidRDefault="00BC4DA1" w:rsidP="00BC4DA1">
      <w:pPr>
        <w:tabs>
          <w:tab w:val="left" w:pos="9639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02.03.2007 </w:t>
      </w:r>
      <w:hyperlink r:id="rId7" w:history="1">
        <w:r w:rsidRPr="00A747E9">
          <w:rPr>
            <w:rStyle w:val="a4"/>
            <w:sz w:val="26"/>
            <w:szCs w:val="26"/>
            <w:u w:val="none"/>
          </w:rPr>
          <w:t>№ 25-ФЗ</w:t>
        </w:r>
      </w:hyperlink>
      <w:r w:rsidRPr="00A747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муниципальной службе в Российской Федерации»,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Законами Ханты-Мансийского автономного округа – Югры от 09.12.2004 </w:t>
      </w:r>
      <w:hyperlink r:id="rId8" w:history="1">
        <w:r w:rsidRPr="00A747E9">
          <w:rPr>
            <w:rStyle w:val="a4"/>
            <w:sz w:val="26"/>
            <w:szCs w:val="26"/>
            <w:u w:val="none"/>
          </w:rPr>
          <w:t>№ 76-оз</w:t>
        </w:r>
      </w:hyperlink>
      <w:r>
        <w:rPr>
          <w:sz w:val="26"/>
          <w:szCs w:val="26"/>
        </w:rPr>
        <w:t xml:space="preserve"> «О гарантиях и компенсациях для лиц, проживающих в Ханты-Мансийском автономном округе – Югре, работающих в государственных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органах</w:t>
      </w:r>
      <w:proofErr w:type="gramEnd"/>
      <w:r>
        <w:rPr>
          <w:sz w:val="26"/>
          <w:szCs w:val="26"/>
        </w:rPr>
        <w:t xml:space="preserve"> и государственных учреждениях Ханты-Мансийского автономного округа – Югры», от 20.07.2007 </w:t>
      </w:r>
      <w:hyperlink r:id="rId9" w:history="1">
        <w:r w:rsidRPr="00A747E9">
          <w:rPr>
            <w:rStyle w:val="a4"/>
            <w:sz w:val="26"/>
            <w:szCs w:val="26"/>
            <w:u w:val="none"/>
          </w:rPr>
          <w:t>№ 113-оз</w:t>
        </w:r>
      </w:hyperlink>
      <w:r w:rsidRPr="00A747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отдельных вопросах муниципальной службы в Ханты-Мансийском автономном округе – Югре» и </w:t>
      </w:r>
      <w:hyperlink r:id="rId10" w:tgtFrame="Logical" w:history="1">
        <w:r w:rsidRPr="00A747E9">
          <w:rPr>
            <w:rStyle w:val="a4"/>
            <w:sz w:val="26"/>
            <w:szCs w:val="26"/>
            <w:u w:val="none"/>
          </w:rPr>
          <w:t>Уставом</w:t>
        </w:r>
      </w:hyperlink>
      <w:r w:rsidRPr="00A747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Нефтеюганский район, </w:t>
      </w:r>
    </w:p>
    <w:p w:rsidR="00BC4DA1" w:rsidRDefault="00BC4DA1" w:rsidP="00BC4D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C4DA1" w:rsidRDefault="00BC4DA1" w:rsidP="00BC4DA1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Дума Нефтеюганского района решила:</w:t>
      </w:r>
    </w:p>
    <w:p w:rsidR="00BC4DA1" w:rsidRDefault="00BC4DA1" w:rsidP="00BC4DA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C4DA1" w:rsidRDefault="00BC4DA1" w:rsidP="00BC4DA1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приложение к решению Думы Нефтеюганского района от 29.02.2012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 (с изменениями на 19.04.2017  № 106), следующие изменения:</w:t>
      </w:r>
    </w:p>
    <w:p w:rsidR="004B0610" w:rsidRPr="004B0610" w:rsidRDefault="004B0610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6"/>
          <w:szCs w:val="26"/>
        </w:rPr>
      </w:pPr>
      <w:r w:rsidRPr="004B0610">
        <w:rPr>
          <w:sz w:val="26"/>
          <w:szCs w:val="26"/>
        </w:rPr>
        <w:t>1.1.</w:t>
      </w:r>
      <w:r w:rsidRPr="004B0610">
        <w:rPr>
          <w:sz w:val="26"/>
          <w:szCs w:val="26"/>
        </w:rPr>
        <w:tab/>
        <w:t>Абзац девятый пункта 4 изложить в следующей редакции:</w:t>
      </w:r>
    </w:p>
    <w:p w:rsidR="004B0610" w:rsidRPr="004B0610" w:rsidRDefault="004B0610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B0610">
        <w:rPr>
          <w:sz w:val="26"/>
          <w:szCs w:val="26"/>
        </w:rPr>
        <w:t>«Муниципальным служащим с ненормированным рабочим днем предоставляется ежегодный дополнительный оплачиваемый отпуск, продолжительностью три календарных дня</w:t>
      </w:r>
      <w:proofErr w:type="gramStart"/>
      <w:r w:rsidRPr="004B0610">
        <w:rPr>
          <w:sz w:val="26"/>
          <w:szCs w:val="26"/>
        </w:rPr>
        <w:t>.»;</w:t>
      </w:r>
      <w:proofErr w:type="gramEnd"/>
    </w:p>
    <w:p w:rsidR="004B0610" w:rsidRPr="004B0610" w:rsidRDefault="004B0610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6"/>
          <w:szCs w:val="26"/>
        </w:rPr>
      </w:pPr>
      <w:r w:rsidRPr="004B0610">
        <w:rPr>
          <w:sz w:val="26"/>
          <w:szCs w:val="26"/>
        </w:rPr>
        <w:t>1.2.</w:t>
      </w:r>
      <w:r w:rsidRPr="004B0610">
        <w:rPr>
          <w:sz w:val="26"/>
          <w:szCs w:val="26"/>
        </w:rPr>
        <w:tab/>
        <w:t>Пункт 14 изложить в следующей редакции:</w:t>
      </w:r>
    </w:p>
    <w:p w:rsidR="004B0610" w:rsidRPr="004B0610" w:rsidRDefault="004B0610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B0610">
        <w:rPr>
          <w:sz w:val="26"/>
          <w:szCs w:val="26"/>
        </w:rPr>
        <w:t xml:space="preserve">«14. </w:t>
      </w:r>
      <w:proofErr w:type="gramStart"/>
      <w:r w:rsidRPr="004B0610">
        <w:rPr>
          <w:sz w:val="26"/>
          <w:szCs w:val="26"/>
        </w:rPr>
        <w:t xml:space="preserve">Предоставление частичной компенсации расходов на приобретение путевок (санаторно-курортных, оздоровительных, курсовок), услуг, связанных с отдыхом (проживание в гостинице, отеле, </w:t>
      </w:r>
      <w:proofErr w:type="spellStart"/>
      <w:r w:rsidRPr="004B0610">
        <w:rPr>
          <w:sz w:val="26"/>
          <w:szCs w:val="26"/>
        </w:rPr>
        <w:t>спа</w:t>
      </w:r>
      <w:proofErr w:type="spellEnd"/>
      <w:r w:rsidRPr="004B0610">
        <w:rPr>
          <w:sz w:val="26"/>
          <w:szCs w:val="26"/>
        </w:rPr>
        <w:t xml:space="preserve">-отеле, хостеле, пансионате, базе отдыха, туристической базе, гостиничном комплексе, кемпинге, </w:t>
      </w:r>
      <w:proofErr w:type="spellStart"/>
      <w:r w:rsidRPr="004B0610">
        <w:rPr>
          <w:sz w:val="26"/>
          <w:szCs w:val="26"/>
        </w:rPr>
        <w:t>автокемпинге</w:t>
      </w:r>
      <w:proofErr w:type="spellEnd"/>
      <w:r w:rsidRPr="004B0610">
        <w:rPr>
          <w:sz w:val="26"/>
          <w:szCs w:val="26"/>
        </w:rPr>
        <w:t>, гостевом доме, гостевых комнатах, апартаментах, бунгало, шале, коттеджах и домиках, мотеле, лагерях, горных лагерях, спортивных лагерях, детских лагерях, доме отдыха, профилактории, речные, морские круизы), (далее – услуги, предусмотренные путевкой или связанные с</w:t>
      </w:r>
      <w:proofErr w:type="gramEnd"/>
      <w:r w:rsidRPr="004B0610">
        <w:rPr>
          <w:sz w:val="26"/>
          <w:szCs w:val="26"/>
        </w:rPr>
        <w:t xml:space="preserve"> отдыхом) к ежегодному оплачиваемому отпуску муниципального служащего производится в размере </w:t>
      </w:r>
      <w:r>
        <w:rPr>
          <w:sz w:val="26"/>
          <w:szCs w:val="26"/>
        </w:rPr>
        <w:t xml:space="preserve">                    </w:t>
      </w:r>
      <w:r w:rsidRPr="004B0610">
        <w:rPr>
          <w:sz w:val="26"/>
          <w:szCs w:val="26"/>
        </w:rPr>
        <w:t>35 000 (тридцать пять тысяч) рублей.</w:t>
      </w:r>
    </w:p>
    <w:p w:rsidR="004B0610" w:rsidRPr="004B0610" w:rsidRDefault="004B0610" w:rsidP="00110C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B0610">
        <w:rPr>
          <w:sz w:val="26"/>
          <w:szCs w:val="26"/>
        </w:rPr>
        <w:t xml:space="preserve">Частичная компенсация расходов осуществляется только за услуги, предусмотренные путевкой или связанные с отдыхом, оказанные в пределах Российской Федерации, и не более одного раза в календарном году. </w:t>
      </w:r>
    </w:p>
    <w:p w:rsidR="004B0610" w:rsidRPr="004B0610" w:rsidRDefault="004B0610" w:rsidP="00110C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B0610">
        <w:rPr>
          <w:sz w:val="26"/>
          <w:szCs w:val="26"/>
        </w:rPr>
        <w:lastRenderedPageBreak/>
        <w:t>Частичная компенсация расходов также производится на всех несовершеннолетних детей муниципального служащего в возрасте до 18 лет, а также детей, в отношении которых муниципальный служащий (супруг или супруга муниципального служащего) назначен опекуном или попечителем независимо от использования муниципальным служащим права на частичную компенсацию в размере 30 000 (тридцать тысяч) рублей.</w:t>
      </w:r>
    </w:p>
    <w:p w:rsidR="004B0610" w:rsidRPr="004B0610" w:rsidRDefault="00110C98" w:rsidP="00110C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0610">
        <w:rPr>
          <w:sz w:val="26"/>
          <w:szCs w:val="26"/>
        </w:rPr>
        <w:t xml:space="preserve"> </w:t>
      </w:r>
      <w:r w:rsidR="004B0610" w:rsidRPr="004B0610">
        <w:rPr>
          <w:sz w:val="26"/>
          <w:szCs w:val="26"/>
        </w:rPr>
        <w:t xml:space="preserve">Частичная компенсация расходов производится на основании заявления муниципального служащего. </w:t>
      </w:r>
    </w:p>
    <w:p w:rsidR="004B0610" w:rsidRPr="004B0610" w:rsidRDefault="00110C98" w:rsidP="00110C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B0610" w:rsidRPr="004B0610">
        <w:rPr>
          <w:sz w:val="26"/>
          <w:szCs w:val="26"/>
        </w:rPr>
        <w:t xml:space="preserve">В заявлении о частичной компенсации расходов указываются фамилия, имя, отчество (при наличии), должность муниципального служащего, место (наименование и данные организации) и период проведения отдыха (при направлении детей муниципального служащего к месту получения услуг, предусмотренных путевкой, услуг, связанных с отдыхом указывается их фамилия, имя, отчество (при наличии) год рождения). </w:t>
      </w:r>
    </w:p>
    <w:p w:rsidR="004B0610" w:rsidRPr="004B0610" w:rsidRDefault="00110C98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B0610" w:rsidRPr="004B0610">
        <w:rPr>
          <w:sz w:val="26"/>
          <w:szCs w:val="26"/>
        </w:rPr>
        <w:t>К заявлению прилагаются следующие документы:</w:t>
      </w:r>
    </w:p>
    <w:p w:rsidR="004B0610" w:rsidRPr="004B0610" w:rsidRDefault="00780D85" w:rsidP="00110C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4B0610" w:rsidRPr="004B0610">
        <w:rPr>
          <w:sz w:val="26"/>
          <w:szCs w:val="26"/>
        </w:rPr>
        <w:t>копии документов, подтверждающих степень родства (свидетельства о рождении ребенка, об усыновлении (удочерении), установлении отцовства или о перемене фамилии (в случае предоставления частичной компенсации на детей муниципальных служащих);</w:t>
      </w:r>
    </w:p>
    <w:p w:rsidR="004B0610" w:rsidRPr="004B0610" w:rsidRDefault="004B0610" w:rsidP="00110C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4B0610">
        <w:rPr>
          <w:sz w:val="26"/>
          <w:szCs w:val="26"/>
        </w:rPr>
        <w:t>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(попечительство);</w:t>
      </w:r>
    </w:p>
    <w:p w:rsidR="004B0610" w:rsidRPr="004B0610" w:rsidRDefault="004B0610" w:rsidP="00110C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4B0610">
        <w:rPr>
          <w:sz w:val="26"/>
          <w:szCs w:val="26"/>
        </w:rPr>
        <w:t>копия договора (при наличии) и копия одного из документов, подтверждающего оплату услуг:</w:t>
      </w:r>
    </w:p>
    <w:p w:rsidR="004B0610" w:rsidRPr="004B0610" w:rsidRDefault="004B0610" w:rsidP="00110C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4B0610">
        <w:rPr>
          <w:sz w:val="26"/>
          <w:szCs w:val="26"/>
        </w:rPr>
        <w:t>чек контрольно-кассовой техники или другой документ, подтверждающий произведенную оплату услуг, при оплате наличными денежными средствами;</w:t>
      </w:r>
    </w:p>
    <w:p w:rsidR="004B0610" w:rsidRPr="004B0610" w:rsidRDefault="00110C98" w:rsidP="00110C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B0610" w:rsidRPr="004B0610">
        <w:rPr>
          <w:sz w:val="26"/>
          <w:szCs w:val="26"/>
        </w:rPr>
        <w:t>слип электронного терминала при проведении операции с использованием банковской карты;</w:t>
      </w:r>
    </w:p>
    <w:p w:rsidR="004B0610" w:rsidRPr="004B0610" w:rsidRDefault="004B0610" w:rsidP="00110C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4B0610">
        <w:rPr>
          <w:sz w:val="26"/>
          <w:szCs w:val="26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4B0610" w:rsidRPr="004B0610" w:rsidRDefault="00110C98" w:rsidP="00110C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B0610" w:rsidRPr="004B0610">
        <w:rPr>
          <w:sz w:val="26"/>
          <w:szCs w:val="26"/>
        </w:rPr>
        <w:t xml:space="preserve">В течение 5 рабочих дней после </w:t>
      </w:r>
      <w:r>
        <w:rPr>
          <w:sz w:val="26"/>
          <w:szCs w:val="26"/>
        </w:rPr>
        <w:t xml:space="preserve">выхода из отпуска муниципальный </w:t>
      </w:r>
      <w:r w:rsidR="004B0610" w:rsidRPr="004B0610">
        <w:rPr>
          <w:sz w:val="26"/>
          <w:szCs w:val="26"/>
        </w:rPr>
        <w:t>служащий обязан представить авансовый отчет о произведенных расходах с приложением:</w:t>
      </w:r>
    </w:p>
    <w:p w:rsidR="004B0610" w:rsidRPr="004B0610" w:rsidRDefault="00110C98" w:rsidP="00110C9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B0610" w:rsidRPr="004B0610">
        <w:rPr>
          <w:sz w:val="26"/>
          <w:szCs w:val="26"/>
        </w:rPr>
        <w:t>отрывного талона к путевке или иного документа, подтверждающего пребывание в организации;</w:t>
      </w:r>
    </w:p>
    <w:p w:rsidR="004B0610" w:rsidRPr="004B0610" w:rsidRDefault="004B0610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6"/>
          <w:szCs w:val="26"/>
        </w:rPr>
      </w:pPr>
      <w:r w:rsidRPr="004B0610">
        <w:rPr>
          <w:sz w:val="26"/>
          <w:szCs w:val="26"/>
        </w:rPr>
        <w:t>договора (при наличии);</w:t>
      </w:r>
    </w:p>
    <w:p w:rsidR="004B0610" w:rsidRPr="004B0610" w:rsidRDefault="004B0610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6"/>
          <w:szCs w:val="26"/>
        </w:rPr>
      </w:pPr>
      <w:r w:rsidRPr="004B0610">
        <w:rPr>
          <w:sz w:val="26"/>
          <w:szCs w:val="26"/>
        </w:rPr>
        <w:t>одного из документов, подтверждающих оплату услуг.</w:t>
      </w:r>
    </w:p>
    <w:p w:rsidR="004B0610" w:rsidRPr="004B0610" w:rsidRDefault="004B0610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B0610">
        <w:rPr>
          <w:sz w:val="26"/>
          <w:szCs w:val="26"/>
        </w:rPr>
        <w:t>Частичная компенсация расходов, понесенных муниципальным служащим, осуществляется по предоставлению им всех документов.</w:t>
      </w:r>
    </w:p>
    <w:p w:rsidR="004B0610" w:rsidRPr="004B0610" w:rsidRDefault="004B0610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B0610">
        <w:rPr>
          <w:sz w:val="26"/>
          <w:szCs w:val="26"/>
        </w:rPr>
        <w:t>Муниципальные служащие несут ответственность согласно законодательству Российской Федерации за достоверность сведений, содержащихся в документах, предоставляемых для частичной компенсации расходов.</w:t>
      </w:r>
    </w:p>
    <w:p w:rsidR="004B0610" w:rsidRPr="004B0610" w:rsidRDefault="004B0610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B0610">
        <w:rPr>
          <w:sz w:val="26"/>
          <w:szCs w:val="26"/>
        </w:rPr>
        <w:lastRenderedPageBreak/>
        <w:t>Муниципальным служащим и их детям компенсация стоимости расходов по проезду к месту получения услуг, предусмотренных путевкой или связанных с отдыхом, и обратно осуществляется один раз в два года. В календарном году муниципальному служащему предоставляется одна из гарантий: компенсация стоимости расходов по проезду к месту получения услуг, предусмотренных путевкой или связанных с отдыхом, и обратно в пределах Российской Федерации или оплата проезда к месту использования отпуска и обратно.</w:t>
      </w:r>
    </w:p>
    <w:p w:rsidR="004B0610" w:rsidRPr="004B0610" w:rsidRDefault="004B0610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B0610">
        <w:rPr>
          <w:sz w:val="26"/>
          <w:szCs w:val="26"/>
        </w:rPr>
        <w:t>Оплата стоимости проезда к месту получения услуг, предусмотренных путевкой или связанных с отдыхом, и обратно в пределах территории Российской Федерации осуществляется на основании заявления муниципального служащего и аналогично оплате проезда к месту использования отпуска и обратно в соответствии решением Думы Нефтеюганского района «Об утверждении положения о гарантиях и компенсациях для лиц, проживающих в органах местного гарантиях и компенсациях для лиц</w:t>
      </w:r>
      <w:proofErr w:type="gramEnd"/>
      <w:r w:rsidRPr="004B0610">
        <w:rPr>
          <w:sz w:val="26"/>
          <w:szCs w:val="26"/>
        </w:rPr>
        <w:t xml:space="preserve">, проживающих </w:t>
      </w:r>
      <w:proofErr w:type="gramStart"/>
      <w:r w:rsidRPr="004B0610">
        <w:rPr>
          <w:sz w:val="26"/>
          <w:szCs w:val="26"/>
        </w:rPr>
        <w:t>в</w:t>
      </w:r>
      <w:proofErr w:type="gramEnd"/>
      <w:r w:rsidRPr="004B0610">
        <w:rPr>
          <w:sz w:val="26"/>
          <w:szCs w:val="26"/>
        </w:rPr>
        <w:t xml:space="preserve"> </w:t>
      </w:r>
      <w:proofErr w:type="gramStart"/>
      <w:r w:rsidRPr="004B0610">
        <w:rPr>
          <w:sz w:val="26"/>
          <w:szCs w:val="26"/>
        </w:rPr>
        <w:t>Ханты-Мансийском</w:t>
      </w:r>
      <w:proofErr w:type="gramEnd"/>
      <w:r w:rsidRPr="004B0610">
        <w:rPr>
          <w:sz w:val="26"/>
          <w:szCs w:val="26"/>
        </w:rPr>
        <w:t xml:space="preserve"> автономном округе-Югре, работающих в органах местного самоуправления и муниципальных учреждениях Нефтеюганского района».</w:t>
      </w:r>
    </w:p>
    <w:p w:rsidR="004B0610" w:rsidRDefault="004B0610" w:rsidP="004B061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B0610">
        <w:rPr>
          <w:sz w:val="26"/>
          <w:szCs w:val="26"/>
        </w:rPr>
        <w:t>Предварительная оплата компенсации стоимости расходов по проезду к месту получения услуг, предусмотренных путевкой или связанных с отдыхом, и обратно не производится</w:t>
      </w:r>
      <w:proofErr w:type="gramStart"/>
      <w:r w:rsidRPr="004B0610">
        <w:rPr>
          <w:sz w:val="26"/>
          <w:szCs w:val="26"/>
        </w:rPr>
        <w:t>.».</w:t>
      </w:r>
      <w:proofErr w:type="gramEnd"/>
    </w:p>
    <w:p w:rsidR="00671665" w:rsidRDefault="00BC4DA1" w:rsidP="00671665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40B35">
        <w:rPr>
          <w:sz w:val="26"/>
          <w:szCs w:val="26"/>
        </w:rPr>
        <w:t>Настоящее решение вступает в силу после официального опубликования в газете «Югорское обозрение»</w:t>
      </w:r>
      <w:r w:rsidR="00E107AC">
        <w:rPr>
          <w:sz w:val="26"/>
          <w:szCs w:val="26"/>
        </w:rPr>
        <w:t>, с учетом особенностей установленных пунктом 3 настоящего решения.</w:t>
      </w:r>
    </w:p>
    <w:p w:rsidR="00CC1101" w:rsidRDefault="00470C96" w:rsidP="00671665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973C2">
        <w:rPr>
          <w:sz w:val="26"/>
          <w:szCs w:val="26"/>
        </w:rPr>
        <w:t>Подпункт 1.2 п</w:t>
      </w:r>
      <w:r>
        <w:rPr>
          <w:sz w:val="26"/>
          <w:szCs w:val="26"/>
        </w:rPr>
        <w:t>ункт</w:t>
      </w:r>
      <w:r w:rsidR="002973C2">
        <w:rPr>
          <w:sz w:val="26"/>
          <w:szCs w:val="26"/>
        </w:rPr>
        <w:t xml:space="preserve">а </w:t>
      </w:r>
      <w:bookmarkStart w:id="0" w:name="_GoBack"/>
      <w:bookmarkEnd w:id="0"/>
      <w:r w:rsidR="002973C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671665">
        <w:rPr>
          <w:sz w:val="26"/>
          <w:szCs w:val="26"/>
        </w:rPr>
        <w:t>распространяет свое действие на правоотношения, возникшие с 19.04.2017 года.</w:t>
      </w:r>
    </w:p>
    <w:p w:rsidR="009A6449" w:rsidRPr="008F331F" w:rsidRDefault="009A6449" w:rsidP="009A6449">
      <w:pPr>
        <w:pStyle w:val="ConsNormal"/>
        <w:tabs>
          <w:tab w:val="left" w:pos="993"/>
          <w:tab w:val="left" w:pos="6096"/>
        </w:tabs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BC4DA1" w:rsidRPr="00940B35" w:rsidRDefault="00BC4DA1" w:rsidP="00BC4DA1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C4DA1" w:rsidRDefault="00BC4DA1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C4DA1" w:rsidRDefault="00BC4DA1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C4DA1" w:rsidRDefault="00BC4DA1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C4DA1" w:rsidRDefault="00BC4DA1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F64F6" w:rsidRDefault="008F64F6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F64F6" w:rsidRDefault="008F64F6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F64F6" w:rsidRDefault="008F64F6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F64F6" w:rsidRDefault="008F64F6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F64F6" w:rsidRDefault="008F64F6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F64F6" w:rsidRDefault="008F64F6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F64F6" w:rsidRDefault="008F64F6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F64F6" w:rsidRDefault="008F64F6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10C98" w:rsidRDefault="00110C98" w:rsidP="00BC4DA1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2D4250" w:rsidRDefault="00BC4DA1" w:rsidP="00BC4DA1">
      <w:pPr>
        <w:tabs>
          <w:tab w:val="left" w:pos="2835"/>
          <w:tab w:val="left" w:pos="2977"/>
        </w:tabs>
        <w:ind w:left="1416"/>
        <w:rPr>
          <w:rFonts w:eastAsia="Arial Unicode MS"/>
          <w:color w:val="000000"/>
        </w:rPr>
      </w:pPr>
      <w:r w:rsidRPr="006D3BA3">
        <w:rPr>
          <w:rFonts w:eastAsia="Arial Unicode MS"/>
          <w:color w:val="000000"/>
        </w:rPr>
        <w:lastRenderedPageBreak/>
        <w:t xml:space="preserve">                             </w:t>
      </w:r>
    </w:p>
    <w:p w:rsidR="00E07CAC" w:rsidRDefault="00E07CAC" w:rsidP="002D4250">
      <w:pPr>
        <w:tabs>
          <w:tab w:val="left" w:pos="2835"/>
          <w:tab w:val="left" w:pos="2977"/>
        </w:tabs>
        <w:ind w:left="1416"/>
        <w:jc w:val="center"/>
        <w:rPr>
          <w:rFonts w:eastAsia="Arial Unicode MS"/>
          <w:color w:val="000000"/>
        </w:rPr>
      </w:pPr>
    </w:p>
    <w:p w:rsidR="00BC4DA1" w:rsidRPr="006D3BA3" w:rsidRDefault="00BC4DA1" w:rsidP="002D4250">
      <w:pPr>
        <w:tabs>
          <w:tab w:val="left" w:pos="2835"/>
          <w:tab w:val="left" w:pos="2977"/>
        </w:tabs>
        <w:ind w:left="1416"/>
        <w:jc w:val="center"/>
        <w:rPr>
          <w:rFonts w:eastAsia="Arial Unicode MS"/>
          <w:color w:val="000000"/>
        </w:rPr>
      </w:pPr>
      <w:r w:rsidRPr="006D3BA3">
        <w:rPr>
          <w:rFonts w:eastAsia="Arial Unicode MS"/>
          <w:color w:val="000000"/>
        </w:rPr>
        <w:t>Сравнительная таблица</w:t>
      </w:r>
    </w:p>
    <w:p w:rsidR="00BC4DA1" w:rsidRPr="006D3BA3" w:rsidRDefault="00BC4DA1" w:rsidP="00BC4DA1">
      <w:pPr>
        <w:jc w:val="center"/>
      </w:pPr>
      <w:r w:rsidRPr="006D3BA3">
        <w:rPr>
          <w:rFonts w:eastAsia="Arial Unicode MS"/>
          <w:color w:val="000000"/>
        </w:rPr>
        <w:t xml:space="preserve"> </w:t>
      </w:r>
      <w:r w:rsidRPr="006D3BA3">
        <w:t>к проекту решения Думы Нефтеюганского района</w:t>
      </w:r>
    </w:p>
    <w:p w:rsidR="00BC4DA1" w:rsidRPr="006D3BA3" w:rsidRDefault="00BC4DA1" w:rsidP="00BC4DA1">
      <w:pPr>
        <w:tabs>
          <w:tab w:val="left" w:pos="4395"/>
        </w:tabs>
        <w:jc w:val="center"/>
        <w:rPr>
          <w:rFonts w:eastAsia="Calibri"/>
          <w:lang w:eastAsia="en-US"/>
        </w:rPr>
      </w:pPr>
      <w:r w:rsidRPr="006D3BA3">
        <w:t xml:space="preserve">О внесении изменений в решение Думы Нефтеюганского района от 29.02.2012 № 174 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  </w:t>
      </w:r>
    </w:p>
    <w:p w:rsidR="00BC4DA1" w:rsidRPr="006D3BA3" w:rsidRDefault="00BC4DA1" w:rsidP="00BC4DA1">
      <w:pPr>
        <w:tabs>
          <w:tab w:val="left" w:pos="4395"/>
        </w:tabs>
        <w:jc w:val="center"/>
      </w:pPr>
    </w:p>
    <w:tbl>
      <w:tblPr>
        <w:tblW w:w="1000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130"/>
      </w:tblGrid>
      <w:tr w:rsidR="00BC4DA1" w:rsidRPr="006D3BA3" w:rsidTr="00133FBF">
        <w:trPr>
          <w:trHeight w:val="1166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1" w:rsidRPr="006D3BA3" w:rsidRDefault="00BC4DA1" w:rsidP="00A6129F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BC4DA1" w:rsidRPr="006D3BA3" w:rsidRDefault="00BC4DA1" w:rsidP="00A6129F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6D3BA3">
              <w:rPr>
                <w:rFonts w:eastAsia="Calibri"/>
                <w:b/>
                <w:lang w:eastAsia="en-US"/>
              </w:rPr>
              <w:t>Действующая редакция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A1" w:rsidRPr="006D3BA3" w:rsidRDefault="00BC4DA1" w:rsidP="00A6129F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BC4DA1" w:rsidRPr="006D3BA3" w:rsidRDefault="00BC4DA1" w:rsidP="00A6129F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6D3BA3">
              <w:rPr>
                <w:rFonts w:eastAsia="Calibri"/>
                <w:b/>
                <w:lang w:eastAsia="en-US"/>
              </w:rPr>
              <w:t>Предлагаемая редакция</w:t>
            </w:r>
          </w:p>
        </w:tc>
      </w:tr>
      <w:tr w:rsidR="00E07CAC" w:rsidRPr="006D3BA3" w:rsidTr="00133FBF">
        <w:trPr>
          <w:trHeight w:val="1166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 xml:space="preserve">14. </w:t>
            </w:r>
            <w:proofErr w:type="gramStart"/>
            <w:r w:rsidRPr="004B0610">
              <w:rPr>
                <w:szCs w:val="26"/>
              </w:rPr>
              <w:t xml:space="preserve">Предоставление частичной компенсации расходов на приобретение путевок (санаторно-курортных, оздоровительных, курсовок), услуг, связанных с отдыхом (проживание в гостинице, отеле, </w:t>
            </w:r>
            <w:proofErr w:type="spellStart"/>
            <w:r w:rsidRPr="004B0610">
              <w:rPr>
                <w:szCs w:val="26"/>
              </w:rPr>
              <w:t>спа</w:t>
            </w:r>
            <w:proofErr w:type="spellEnd"/>
            <w:r w:rsidRPr="004B0610">
              <w:rPr>
                <w:szCs w:val="26"/>
              </w:rPr>
              <w:t xml:space="preserve">-отеле, хостеле, пансионате, базе отдыха, туристической базе, гостиничном комплексе, кемпинге, </w:t>
            </w:r>
            <w:proofErr w:type="spellStart"/>
            <w:r w:rsidRPr="004B0610">
              <w:rPr>
                <w:szCs w:val="26"/>
              </w:rPr>
              <w:t>автокемпинге</w:t>
            </w:r>
            <w:proofErr w:type="spellEnd"/>
            <w:r w:rsidRPr="004B0610">
              <w:rPr>
                <w:szCs w:val="26"/>
              </w:rPr>
              <w:t>, гостевом доме, гостевых комнатах, апартаментах, бунгало, шале, коттеджах и домиках, мотеле, лагерях, горных лагерях, спортивных лагерях, детских лагерях, доме отдыха, профилактории, речные, морские круизы),</w:t>
            </w:r>
            <w:r w:rsidRPr="004B0610">
              <w:rPr>
                <w:b/>
                <w:bCs/>
                <w:szCs w:val="26"/>
              </w:rPr>
              <w:t xml:space="preserve"> </w:t>
            </w:r>
            <w:r w:rsidRPr="004B0610">
              <w:rPr>
                <w:szCs w:val="26"/>
              </w:rPr>
              <w:t>(далее-частичная компенсация) к ежегодному оплачиваемому отпуску муниципального</w:t>
            </w:r>
            <w:proofErr w:type="gramEnd"/>
            <w:r w:rsidRPr="004B0610">
              <w:rPr>
                <w:szCs w:val="26"/>
              </w:rPr>
              <w:t xml:space="preserve"> служащего производится в размере 35 000 (тридцать пять тысяч) рублей.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Частичная компенсация расходов осуществляется в пределах территории Российской Федерации и не более 1 раза в год.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Частичная компенсация также производится на всех несовершеннолетних детей муниципального служащего в возрасте до 18 лет, а также детей, в отношении которых муниципальный служащий (супруг или супруга муниципального служащего) назначен опекуном или попечителем независимо от использования муниципальным служащим права на частичную компенсацию в размере 30 000 (тридцать тысяч) рублей.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 xml:space="preserve">Частичная компенсация производится на основании заявления муниципального служащего. 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proofErr w:type="gramStart"/>
            <w:r w:rsidRPr="004B0610">
              <w:rPr>
                <w:szCs w:val="26"/>
              </w:rPr>
              <w:t xml:space="preserve">В заявлении о частичной компенсации указываются фамилия, имя, отчество (при наличии), должность муниципального служащего, место (наименование и данные организации) и период проведения отдыха (при направлении детей муниципального служащего к месту получения услуг, предусмотренных </w:t>
            </w:r>
            <w:r w:rsidRPr="004B0610">
              <w:rPr>
                <w:szCs w:val="26"/>
              </w:rPr>
              <w:lastRenderedPageBreak/>
              <w:t xml:space="preserve">путевкой, услуг, связанных с отдыхом указывается их фамилия, имя, отчество (при наличии) год рождения). </w:t>
            </w:r>
            <w:proofErr w:type="gramEnd"/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К заявлению прилагаются следующие документы: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копии документов, подтверждающих степень родства (свидетельства о рождении ребенка, об усыновлении (удочерении), установлении отцовства или о перемене фамилии (в случае предоставления частичной компенсации на детей муниципальных служащих);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копия договора (при наличии) и копия одного из документов, подтверждающего оплату услуг: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чек контрольно-кассовой техники или другой документ, подтверждающий произведенную оплату услуг, при оплате наличными денежными средствами;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слип электронного терминала при проведении операции с использованием банковской карты;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В течение 5 рабочих дней после выхода из отпуска муниципальный служащий обязан представить авансовый отчет о произведенных расходах с приложением: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отрывного талона к путевке или иного документа, подтверждающего пребывание в организации;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договора (при наличии);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одного из документов, подтверждающих оплату услуг.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Расчет по возмещению фактически понесенных затрат муниципальным служащим осуществляется по предоставлению им всех документов.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 xml:space="preserve">Муниципальные служащие несут ответственность согласно законодательству Российской Федерации за достоверность сведений, содержащихся в документах, предоставляемых для частичной </w:t>
            </w:r>
            <w:r w:rsidRPr="004B0610">
              <w:rPr>
                <w:szCs w:val="26"/>
              </w:rPr>
              <w:lastRenderedPageBreak/>
              <w:t>компенсации расходов.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r w:rsidRPr="004B0610">
              <w:rPr>
                <w:szCs w:val="26"/>
              </w:rPr>
              <w:t>Муниципальным служащим и их детям компенсация стоимости расходов по проезду к месту получения услуг, предусмотренных путевкой, оказания услуг, связанных с отдыхом и обратно осуществляется при условии отсутствия права на оплачиваемый проезд к месту использования отпуска и обратно в текущем календарном году.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Cs w:val="26"/>
              </w:rPr>
            </w:pPr>
            <w:proofErr w:type="gramStart"/>
            <w:r w:rsidRPr="004B0610">
              <w:rPr>
                <w:szCs w:val="26"/>
              </w:rPr>
              <w:t>Оплата стоимости проезда к месту получения услуг, предусмотренных путевкой, услуг, связанных с отдыхом и обратно в пределах территории Российской Федерации осуществляется аналогично оплате проезда к месту использования отпуска и обратно в соответствии решением Думы Нефтеюганского района «Об утверждении положения о гарантиях и компенсациях для лиц, проживающих в органах местного гарантиях и компенсациях для лиц, проживающих в Ханты-Мансийском автономном округе-Югре, работающих</w:t>
            </w:r>
            <w:proofErr w:type="gramEnd"/>
            <w:r w:rsidRPr="004B0610">
              <w:rPr>
                <w:szCs w:val="26"/>
              </w:rPr>
              <w:t xml:space="preserve"> в органах местного самоуправления и муниципальных учреждениях Нефтеюганского района </w:t>
            </w:r>
          </w:p>
          <w:p w:rsidR="00E07CAC" w:rsidRPr="006D3BA3" w:rsidRDefault="00E07CAC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lang w:eastAsia="en-US"/>
              </w:rPr>
            </w:pPr>
            <w:r w:rsidRPr="004B0610">
              <w:lastRenderedPageBreak/>
              <w:t xml:space="preserve">«14. </w:t>
            </w:r>
            <w:proofErr w:type="gramStart"/>
            <w:r w:rsidRPr="004B0610">
              <w:rPr>
                <w:rFonts w:cs="Arial"/>
              </w:rPr>
              <w:t xml:space="preserve">Предоставление частичной компенсации расходов на приобретение путевок (санаторно-курортных, оздоровительных, курсовок), услуг, связанных с отдыхом (проживание в гостинице, отеле, </w:t>
            </w:r>
            <w:proofErr w:type="spellStart"/>
            <w:r w:rsidRPr="004B0610">
              <w:rPr>
                <w:rFonts w:cs="Arial"/>
              </w:rPr>
              <w:t>спа</w:t>
            </w:r>
            <w:proofErr w:type="spellEnd"/>
            <w:r w:rsidRPr="004B0610">
              <w:rPr>
                <w:rFonts w:cs="Arial"/>
              </w:rPr>
              <w:t xml:space="preserve">-отеле, хостеле, пансионате, базе отдыха, туристической базе, гостиничном комплексе, кемпинге, </w:t>
            </w:r>
            <w:proofErr w:type="spellStart"/>
            <w:r w:rsidRPr="004B0610">
              <w:rPr>
                <w:rFonts w:cs="Arial"/>
              </w:rPr>
              <w:t>автокемпинге</w:t>
            </w:r>
            <w:proofErr w:type="spellEnd"/>
            <w:r w:rsidRPr="004B0610">
              <w:rPr>
                <w:rFonts w:cs="Arial"/>
              </w:rPr>
              <w:t>, гостевом доме, гостевых комнатах, апартаментах, бунгало, шале, коттеджах и домиках, мотеле, лагерях, горных лагерях, спортивных лагерях, детских лагерях, доме отдыха, профилактории, речные, морские круизы),</w:t>
            </w:r>
            <w:r w:rsidRPr="004B0610">
              <w:rPr>
                <w:rFonts w:cs="Arial"/>
                <w:b/>
                <w:bCs/>
              </w:rPr>
              <w:t xml:space="preserve"> </w:t>
            </w:r>
            <w:r w:rsidRPr="004B0610">
              <w:rPr>
                <w:rFonts w:cs="Arial"/>
              </w:rPr>
              <w:t>(далее – услуги, предусмотренные путевкой или связанные с</w:t>
            </w:r>
            <w:proofErr w:type="gramEnd"/>
            <w:r w:rsidRPr="004B0610">
              <w:rPr>
                <w:rFonts w:cs="Arial"/>
              </w:rPr>
              <w:t xml:space="preserve"> отдыхом) к ежегодному оплачиваемому отпуску муниципального служащего производится в размере 35 000 (тридцать пять тысяч) рублей.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Частичная компенсация расходов осуществляется только за услуги, предусмотренные путевкой или связанные с отдыхом,</w:t>
            </w:r>
            <w:r w:rsidRPr="004B0610">
              <w:rPr>
                <w:rFonts w:cs="Arial"/>
                <w:color w:val="00B0F0"/>
              </w:rPr>
              <w:t xml:space="preserve"> </w:t>
            </w:r>
            <w:r w:rsidRPr="004B0610">
              <w:rPr>
                <w:rFonts w:cs="Arial"/>
              </w:rPr>
              <w:t xml:space="preserve">оказанные в пределах Российской Федерации, и не более одного раза в календарном году. 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Частичная компенсация расходов</w:t>
            </w:r>
            <w:r w:rsidRPr="004B0610">
              <w:rPr>
                <w:rFonts w:cs="Arial"/>
                <w:color w:val="00B0F0"/>
              </w:rPr>
              <w:t xml:space="preserve"> </w:t>
            </w:r>
            <w:r w:rsidRPr="004B0610">
              <w:rPr>
                <w:rFonts w:cs="Arial"/>
              </w:rPr>
              <w:t>также производится на всех несовершеннолетних детей муниципального служащего в возрасте до 18 лет, а также детей, в отношении которых муниципальный служащий (супруг или супруга муниципального служащего) назначен опекуном или попечителем независимо от использования муниципальным служащим права на частичную компенсацию в размере 30 000 (тридцать тысяч) рублей.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 xml:space="preserve">Частичная компенсация расходов производится на основании заявления муниципального служащего. 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 xml:space="preserve">В заявлении о частичной компенсации расходов указываются фамилия, имя, отчество (при наличии), должность муниципального служащего, место (наименование и данные организации) и период проведения отдыха (при направлении детей муниципального служащего к месту получения услуг, предусмотренных путевкой, услуг, связанных с отдыхом </w:t>
            </w:r>
            <w:r w:rsidRPr="004B0610">
              <w:rPr>
                <w:rFonts w:cs="Arial"/>
              </w:rPr>
              <w:lastRenderedPageBreak/>
              <w:t xml:space="preserve">указывается их фамилия, имя, отчество (при наличии) год рождения). 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К заявлению прилагаются следующие документы: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копии документов, подтверждающих степень родства (свидетельства о рождении ребенка, об усыновлении (удочерении), установлении отцовства или о перемене фамилии (в случае предоставления частичной компенсации на детей муниципальных служащих);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копия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копия договора (при наличии) и копия одного из документов, подтверждающего оплату услуг: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чек контрольно-кассовой техники или другой документ, подтверждающий произведенную оплату услуг, при оплате наличными денежными средствами;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слип электронного терминала при проведении операции с использованием банковской карты;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В течение 5 рабочих дней после выхода из отпуска муниципальный служащий обязан представить авансовый отчет о произведенных расходах с приложением: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отрывного талона к путевке или иного документа, подтверждающего пребывание в организации;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договора (при наличии);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одного из документов, подтверждающих оплату услуг.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Частичная компенсация расходов, понесенных муниципальным служащим, осуществляется по предоставлению им всех документов.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>Муниципальные служащие несут ответственность согласно законодательству Российской Федерации за достоверность сведений, содержащихся в документах, предоставляемых для частичной компенсации расходов.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</w:rPr>
            </w:pPr>
            <w:r w:rsidRPr="004B0610">
              <w:rPr>
                <w:rFonts w:cs="Arial"/>
              </w:rPr>
              <w:t xml:space="preserve">Муниципальным служащим и их детям компенсация стоимости расходов по проезду к </w:t>
            </w:r>
            <w:r w:rsidRPr="004B0610">
              <w:rPr>
                <w:rFonts w:cs="Arial"/>
              </w:rPr>
              <w:lastRenderedPageBreak/>
              <w:t xml:space="preserve">месту получения услуг, предусмотренных путевкой или связанных с отдыхом, и обратно осуществляется один раз в два года. </w:t>
            </w:r>
            <w:r w:rsidRPr="004B0610">
              <w:t>В календарном году муниципальному служащему предоставляется одна из гарантий: компенсация стоимости расходов по проезду к месту получения услуг, предусмотренных путевкой или связанных с отдыхом, и обратно в пределах Российской Федерации или оплата проезда к месту использования отпуска и обратно.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cs="Arial"/>
                <w:color w:val="00B0F0"/>
              </w:rPr>
            </w:pPr>
            <w:proofErr w:type="gramStart"/>
            <w:r w:rsidRPr="004B0610">
              <w:rPr>
                <w:rFonts w:cs="Arial"/>
              </w:rPr>
              <w:t>Оплата стоимости проезда к месту получения услуг, предусмотренных путевкой</w:t>
            </w:r>
            <w:r w:rsidRPr="004B0610">
              <w:rPr>
                <w:rFonts w:cs="Arial"/>
                <w:color w:val="FF0000"/>
              </w:rPr>
              <w:t xml:space="preserve"> </w:t>
            </w:r>
            <w:r w:rsidRPr="004B0610">
              <w:rPr>
                <w:rFonts w:cs="Arial"/>
              </w:rPr>
              <w:t>или</w:t>
            </w:r>
            <w:r w:rsidRPr="004B0610">
              <w:rPr>
                <w:rFonts w:cs="Arial"/>
                <w:color w:val="00B0F0"/>
              </w:rPr>
              <w:t xml:space="preserve"> </w:t>
            </w:r>
            <w:r w:rsidRPr="004B0610">
              <w:rPr>
                <w:rFonts w:cs="Arial"/>
              </w:rPr>
              <w:t>связанных с отдыхом, и обратно в пределах территории Российской Федерации осуществляется на основании заявления муниципального служащего и аналогично оплате проезда к месту использования отпуска и обратно в соответствии решением Думы Нефтеюганского района «Об утверждении положения о гарантиях и компенсациях для лиц, проживающих в органах местного гарантиях и компенсациях для лиц</w:t>
            </w:r>
            <w:proofErr w:type="gramEnd"/>
            <w:r w:rsidRPr="004B0610">
              <w:rPr>
                <w:rFonts w:cs="Arial"/>
              </w:rPr>
              <w:t xml:space="preserve">, проживающих </w:t>
            </w:r>
            <w:proofErr w:type="gramStart"/>
            <w:r w:rsidRPr="004B0610">
              <w:rPr>
                <w:rFonts w:cs="Arial"/>
              </w:rPr>
              <w:t>в</w:t>
            </w:r>
            <w:proofErr w:type="gramEnd"/>
            <w:r w:rsidRPr="004B0610">
              <w:rPr>
                <w:rFonts w:cs="Arial"/>
              </w:rPr>
              <w:t xml:space="preserve"> </w:t>
            </w:r>
            <w:proofErr w:type="gramStart"/>
            <w:r w:rsidRPr="004B0610">
              <w:rPr>
                <w:rFonts w:cs="Arial"/>
              </w:rPr>
              <w:t>Ханты-Мансийском</w:t>
            </w:r>
            <w:proofErr w:type="gramEnd"/>
            <w:r w:rsidRPr="004B0610">
              <w:rPr>
                <w:rFonts w:cs="Arial"/>
              </w:rPr>
              <w:t xml:space="preserve"> автономном округе-Югре, работающих в органах местного самоуправления и муниципальных учреждениях Нефтеюганского района».</w:t>
            </w:r>
          </w:p>
          <w:p w:rsidR="004B0610" w:rsidRPr="004B0610" w:rsidRDefault="004B0610" w:rsidP="004B0610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</w:pPr>
            <w:r w:rsidRPr="004B0610">
              <w:t>Предварительная оплата компенсации стоимости расходов по проезду к месту получения услуг, предусмотренных путевкой или связанных с отдыхом, и обратно не производится</w:t>
            </w:r>
            <w:proofErr w:type="gramStart"/>
            <w:r w:rsidRPr="004B0610">
              <w:t>.».</w:t>
            </w:r>
            <w:proofErr w:type="gramEnd"/>
          </w:p>
          <w:p w:rsidR="00E07CAC" w:rsidRPr="004B0610" w:rsidRDefault="00E07CAC" w:rsidP="00671161">
            <w:pPr>
              <w:spacing w:after="200" w:line="276" w:lineRule="auto"/>
              <w:ind w:left="336"/>
              <w:rPr>
                <w:rFonts w:eastAsia="Calibri"/>
                <w:b/>
                <w:lang w:eastAsia="en-US"/>
              </w:rPr>
            </w:pPr>
          </w:p>
        </w:tc>
      </w:tr>
    </w:tbl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671161" w:rsidRDefault="00671161" w:rsidP="00BC4DA1">
      <w:pPr>
        <w:rPr>
          <w:bCs/>
          <w:kern w:val="28"/>
        </w:rPr>
      </w:pPr>
    </w:p>
    <w:p w:rsidR="00BC4DA1" w:rsidRDefault="00BC4DA1" w:rsidP="00BC4DA1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BC4DA1" w:rsidRDefault="00BC4DA1" w:rsidP="00BC4DA1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BC4DA1" w:rsidRDefault="00BC4DA1" w:rsidP="00BC4DA1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BC4DA1" w:rsidRDefault="00BC4DA1" w:rsidP="00BC4DA1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BC4DA1" w:rsidRDefault="00BC4DA1" w:rsidP="00BC4DA1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4B0610" w:rsidRDefault="004B0610" w:rsidP="00BC4DA1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4B0610" w:rsidRDefault="004B0610" w:rsidP="00BC4DA1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4B0610" w:rsidRDefault="004B0610" w:rsidP="00BC4DA1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BC4DA1" w:rsidRDefault="00BC4DA1" w:rsidP="00BC4DA1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BC4DA1" w:rsidRDefault="00BC4DA1" w:rsidP="00BC4DA1">
      <w:pPr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BC4DA1" w:rsidRDefault="00BC4DA1" w:rsidP="00BC4DA1">
      <w:pPr>
        <w:autoSpaceDE w:val="0"/>
        <w:autoSpaceDN w:val="0"/>
        <w:adjustRightInd w:val="0"/>
        <w:ind w:firstLine="720"/>
        <w:jc w:val="center"/>
        <w:outlineLvl w:val="1"/>
      </w:pPr>
    </w:p>
    <w:p w:rsidR="00BC4DA1" w:rsidRPr="00FD01C6" w:rsidRDefault="00BC4DA1" w:rsidP="00BC4DA1">
      <w:pPr>
        <w:autoSpaceDE w:val="0"/>
        <w:autoSpaceDN w:val="0"/>
        <w:adjustRightInd w:val="0"/>
        <w:ind w:firstLine="720"/>
        <w:jc w:val="center"/>
        <w:outlineLvl w:val="1"/>
      </w:pPr>
      <w:r w:rsidRPr="00FD01C6">
        <w:t>ПОЯСНИТЕЛЬНАЯ ЗАПИСКА</w:t>
      </w:r>
    </w:p>
    <w:p w:rsidR="00BC4DA1" w:rsidRPr="00FD01C6" w:rsidRDefault="00BC4DA1" w:rsidP="00BC4DA1">
      <w:pPr>
        <w:jc w:val="center"/>
      </w:pPr>
      <w:r w:rsidRPr="00FD01C6">
        <w:t>к проекту решения Думы Нефтеюганского района</w:t>
      </w:r>
    </w:p>
    <w:p w:rsidR="00BC4DA1" w:rsidRDefault="00BC4DA1" w:rsidP="00BC4DA1">
      <w:pPr>
        <w:ind w:firstLine="567"/>
        <w:jc w:val="center"/>
        <w:outlineLvl w:val="1"/>
        <w:rPr>
          <w:rFonts w:eastAsia="Calibri"/>
          <w:lang w:eastAsia="en-US"/>
        </w:rPr>
      </w:pPr>
      <w:r w:rsidRPr="00FD01C6">
        <w:rPr>
          <w:bCs/>
          <w:iCs/>
        </w:rPr>
        <w:t>«</w:t>
      </w:r>
      <w:r w:rsidRPr="00FD01C6">
        <w:rPr>
          <w:rFonts w:eastAsia="Calibri"/>
          <w:lang w:eastAsia="en-US"/>
        </w:rPr>
        <w:t xml:space="preserve">О внесении изменений в решение Думы Нефтеюганского района от 29.02.2012  </w:t>
      </w:r>
      <w:r>
        <w:rPr>
          <w:rFonts w:eastAsia="Calibri"/>
          <w:lang w:eastAsia="en-US"/>
        </w:rPr>
        <w:t xml:space="preserve">                </w:t>
      </w:r>
      <w:r w:rsidRPr="00FD01C6">
        <w:rPr>
          <w:rFonts w:eastAsia="Calibri"/>
          <w:lang w:eastAsia="en-US"/>
        </w:rPr>
        <w:t>№ 174 «Об утверждении Положения «О размере, порядке и условиях предоставления гарантий муниципальным служащим органов местного самоуправления</w:t>
      </w:r>
    </w:p>
    <w:p w:rsidR="00BC4DA1" w:rsidRPr="00FD01C6" w:rsidRDefault="00BC4DA1" w:rsidP="00BC4DA1">
      <w:pPr>
        <w:ind w:firstLine="567"/>
        <w:jc w:val="center"/>
        <w:outlineLvl w:val="1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 xml:space="preserve"> Нефтеюганского района»</w:t>
      </w:r>
    </w:p>
    <w:p w:rsidR="00BC4DA1" w:rsidRPr="00FD01C6" w:rsidRDefault="00BC4DA1" w:rsidP="00BC4DA1">
      <w:pPr>
        <w:tabs>
          <w:tab w:val="left" w:pos="4395"/>
        </w:tabs>
        <w:jc w:val="center"/>
      </w:pPr>
    </w:p>
    <w:p w:rsidR="008C1415" w:rsidRPr="008C1415" w:rsidRDefault="008C1415" w:rsidP="008C1415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C1415">
        <w:rPr>
          <w:rFonts w:eastAsia="Calibri"/>
          <w:lang w:eastAsia="en-US"/>
        </w:rPr>
        <w:t xml:space="preserve">Руководствуясь п.3 ст. 62 Устава муниципального образования Нефтеюганский район муниципальным служащим в порядке, размерах и на </w:t>
      </w:r>
      <w:proofErr w:type="gramStart"/>
      <w:r w:rsidRPr="008C1415">
        <w:rPr>
          <w:rFonts w:eastAsia="Calibri"/>
          <w:lang w:eastAsia="en-US"/>
        </w:rPr>
        <w:t>условиях, установленных решением Думы Нефтеюганского района предоставляются</w:t>
      </w:r>
      <w:proofErr w:type="gramEnd"/>
      <w:r w:rsidRPr="008C1415">
        <w:rPr>
          <w:rFonts w:eastAsia="Calibri"/>
          <w:lang w:eastAsia="en-US"/>
        </w:rPr>
        <w:t xml:space="preserve"> дополнительные гарантии.   </w:t>
      </w:r>
    </w:p>
    <w:p w:rsidR="008C1415" w:rsidRDefault="008C1415" w:rsidP="008C1415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8C1415">
        <w:rPr>
          <w:rFonts w:eastAsia="Calibri"/>
          <w:lang w:eastAsia="en-US"/>
        </w:rPr>
        <w:t>Проект решения Думы Нефтеюганского района разработан в целях привидения в соответствие с</w:t>
      </w:r>
      <w:r>
        <w:rPr>
          <w:rFonts w:eastAsia="Calibri"/>
          <w:lang w:eastAsia="en-US"/>
        </w:rPr>
        <w:t xml:space="preserve"> Федеральным законом от 01.05.2017 № 90-ФЗ «О внесении изменений в статью 21 Федерального закона «О муниципальной службе в Российской Федерации», статья 21 Федерального закона от 02.03.2007 № 25-ФЗ «О муниципальной службе в Российской Федерации» дополнена частью 5.1 следующего содержания «</w:t>
      </w:r>
      <w:r>
        <w:rPr>
          <w:rFonts w:eastAsiaTheme="minorHAnsi"/>
          <w:lang w:eastAsia="en-US"/>
        </w:rPr>
        <w:t>муниципальному служащему, для которого установлен ненормированный служебный день, предоставляется ежегодный дополнительный</w:t>
      </w:r>
      <w:proofErr w:type="gramEnd"/>
      <w:r>
        <w:rPr>
          <w:rFonts w:eastAsiaTheme="minorHAnsi"/>
          <w:lang w:eastAsia="en-US"/>
        </w:rPr>
        <w:t xml:space="preserve"> оплачиваемый отпуск за ненормированный служебный день продолжительностью три календарных дня». </w:t>
      </w:r>
    </w:p>
    <w:p w:rsidR="002D4250" w:rsidRDefault="008C1415" w:rsidP="008C1415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8C1415">
        <w:t xml:space="preserve">Кроме того, проектом решения </w:t>
      </w:r>
      <w:r>
        <w:t xml:space="preserve">Думы уточнен </w:t>
      </w:r>
      <w:r w:rsidR="002D4250">
        <w:rPr>
          <w:rFonts w:eastAsia="Calibri"/>
          <w:lang w:eastAsia="en-US"/>
        </w:rPr>
        <w:t xml:space="preserve">период предоставления </w:t>
      </w:r>
      <w:r w:rsidR="00A97446">
        <w:rPr>
          <w:rFonts w:eastAsia="Calibri"/>
          <w:lang w:eastAsia="en-US"/>
        </w:rPr>
        <w:t xml:space="preserve">гарантии как </w:t>
      </w:r>
      <w:r w:rsidR="00A97446">
        <w:t>компенсации</w:t>
      </w:r>
      <w:r w:rsidR="002D4250" w:rsidRPr="00A97446">
        <w:t xml:space="preserve"> стоимости расходов по проезду к месту получения услуг, предусмотренных путевкой или связанных с отдыхом, и обратно в пределах Российской Федерации</w:t>
      </w:r>
      <w:r w:rsidR="00A97446">
        <w:t>.</w:t>
      </w:r>
    </w:p>
    <w:p w:rsidR="00BC4DA1" w:rsidRPr="000918FA" w:rsidRDefault="00BC4DA1" w:rsidP="00BC4DA1">
      <w:pPr>
        <w:jc w:val="both"/>
        <w:rPr>
          <w:rFonts w:eastAsia="Calibri"/>
          <w:lang w:eastAsia="en-US"/>
        </w:rPr>
      </w:pPr>
    </w:p>
    <w:p w:rsidR="00BC4DA1" w:rsidRDefault="00BC4DA1" w:rsidP="00BC4DA1"/>
    <w:p w:rsidR="00BC4DA1" w:rsidRPr="00F52FD5" w:rsidRDefault="00BC4DA1" w:rsidP="00BC4DA1"/>
    <w:p w:rsidR="00BC4DA1" w:rsidRPr="00FD01C6" w:rsidRDefault="00BC4DA1" w:rsidP="00BC4DA1">
      <w:pPr>
        <w:autoSpaceDE w:val="0"/>
        <w:autoSpaceDN w:val="0"/>
        <w:adjustRightInd w:val="0"/>
        <w:jc w:val="both"/>
        <w:outlineLvl w:val="1"/>
      </w:pPr>
      <w:r w:rsidRPr="00FD01C6">
        <w:t>Председатель</w:t>
      </w:r>
    </w:p>
    <w:p w:rsidR="00BC4DA1" w:rsidRPr="00FD01C6" w:rsidRDefault="00BC4DA1" w:rsidP="00BC4DA1">
      <w:pPr>
        <w:autoSpaceDE w:val="0"/>
        <w:autoSpaceDN w:val="0"/>
        <w:adjustRightInd w:val="0"/>
        <w:jc w:val="both"/>
        <w:outlineLvl w:val="1"/>
        <w:rPr>
          <w:rFonts w:ascii="Calibri" w:eastAsia="Calibri" w:hAnsi="Calibri"/>
          <w:lang w:eastAsia="en-US"/>
        </w:rPr>
      </w:pPr>
      <w:r w:rsidRPr="00FD01C6">
        <w:t>юридического комитета</w:t>
      </w:r>
      <w:r w:rsidRPr="00FD01C6">
        <w:tab/>
      </w:r>
      <w:r w:rsidRPr="00FD01C6">
        <w:tab/>
      </w:r>
      <w:r w:rsidRPr="00FD01C6">
        <w:tab/>
        <w:t xml:space="preserve">                                       </w:t>
      </w:r>
      <w:proofErr w:type="spellStart"/>
      <w:r w:rsidRPr="00FD01C6">
        <w:t>Н.В.Кузьмина</w:t>
      </w:r>
      <w:proofErr w:type="spellEnd"/>
    </w:p>
    <w:p w:rsidR="00BC4DA1" w:rsidRPr="00FD01C6" w:rsidRDefault="00BC4DA1" w:rsidP="00BC4D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C4DA1" w:rsidRPr="00FD01C6" w:rsidRDefault="00BC4DA1" w:rsidP="00BC4D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C4DA1" w:rsidRPr="00FD01C6" w:rsidRDefault="00BC4DA1" w:rsidP="00BC4D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C4DA1" w:rsidRPr="00FD01C6" w:rsidRDefault="00BC4DA1" w:rsidP="00BC4D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C4DA1" w:rsidRPr="00FD01C6" w:rsidRDefault="00BC4DA1" w:rsidP="00BC4DA1"/>
    <w:p w:rsidR="00BC4DA1" w:rsidRPr="00FD01C6" w:rsidRDefault="00BC4DA1" w:rsidP="00BC4DA1"/>
    <w:p w:rsidR="00BC4DA1" w:rsidRPr="00FD01C6" w:rsidRDefault="00BC4DA1" w:rsidP="00BC4DA1"/>
    <w:p w:rsidR="00BC4DA1" w:rsidRPr="00FD01C6" w:rsidRDefault="00BC4DA1" w:rsidP="00BC4DA1"/>
    <w:p w:rsidR="00BC4DA1" w:rsidRPr="00FD01C6" w:rsidRDefault="00BC4DA1" w:rsidP="00BC4DA1"/>
    <w:p w:rsidR="00BC4DA1" w:rsidRPr="00FD01C6" w:rsidRDefault="00BC4DA1" w:rsidP="00BC4DA1"/>
    <w:p w:rsidR="00BC4DA1" w:rsidRPr="00174145" w:rsidRDefault="00BC4DA1" w:rsidP="00BC4DA1"/>
    <w:p w:rsidR="00BC4DA1" w:rsidRPr="00174145" w:rsidRDefault="00BC4DA1" w:rsidP="00BC4DA1"/>
    <w:p w:rsidR="00BC4DA1" w:rsidRPr="00174145" w:rsidRDefault="00BC4DA1" w:rsidP="00BC4DA1"/>
    <w:p w:rsidR="00BC4DA1" w:rsidRPr="00174145" w:rsidRDefault="00BC4DA1" w:rsidP="00BC4DA1"/>
    <w:p w:rsidR="00BC4DA1" w:rsidRPr="00174145" w:rsidRDefault="00BC4DA1" w:rsidP="00BC4DA1"/>
    <w:p w:rsidR="00BC4DA1" w:rsidRPr="00174145" w:rsidRDefault="00BC4DA1" w:rsidP="00BC4DA1"/>
    <w:p w:rsidR="00BC4DA1" w:rsidRPr="005E048B" w:rsidRDefault="00BC4DA1" w:rsidP="00BC4DA1"/>
    <w:p w:rsidR="00BA15AD" w:rsidRDefault="002973C2"/>
    <w:sectPr w:rsidR="00BA15AD" w:rsidSect="004B0610">
      <w:pgSz w:w="11905" w:h="16838"/>
      <w:pgMar w:top="709" w:right="850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E63"/>
    <w:multiLevelType w:val="multilevel"/>
    <w:tmpl w:val="DD00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F173D3"/>
    <w:multiLevelType w:val="multilevel"/>
    <w:tmpl w:val="4E5A22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">
    <w:nsid w:val="56D43A07"/>
    <w:multiLevelType w:val="multilevel"/>
    <w:tmpl w:val="DD00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9E86CF3"/>
    <w:multiLevelType w:val="multilevel"/>
    <w:tmpl w:val="0FB60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027522"/>
    <w:multiLevelType w:val="multilevel"/>
    <w:tmpl w:val="B3124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FC"/>
    <w:rsid w:val="000368F6"/>
    <w:rsid w:val="00073951"/>
    <w:rsid w:val="00110C98"/>
    <w:rsid w:val="00133FBF"/>
    <w:rsid w:val="00137280"/>
    <w:rsid w:val="001E209E"/>
    <w:rsid w:val="001E77FC"/>
    <w:rsid w:val="002973C2"/>
    <w:rsid w:val="002D4250"/>
    <w:rsid w:val="002E5C6F"/>
    <w:rsid w:val="00301640"/>
    <w:rsid w:val="00367BD5"/>
    <w:rsid w:val="003D031C"/>
    <w:rsid w:val="00432910"/>
    <w:rsid w:val="00470C96"/>
    <w:rsid w:val="004B0610"/>
    <w:rsid w:val="004B365B"/>
    <w:rsid w:val="004D14CF"/>
    <w:rsid w:val="00547793"/>
    <w:rsid w:val="00664E06"/>
    <w:rsid w:val="00671161"/>
    <w:rsid w:val="00671665"/>
    <w:rsid w:val="006E2F24"/>
    <w:rsid w:val="00735F79"/>
    <w:rsid w:val="00780D85"/>
    <w:rsid w:val="008C1415"/>
    <w:rsid w:val="008F64F6"/>
    <w:rsid w:val="00955B65"/>
    <w:rsid w:val="009A6449"/>
    <w:rsid w:val="00A747E9"/>
    <w:rsid w:val="00A97446"/>
    <w:rsid w:val="00B518BC"/>
    <w:rsid w:val="00B75AD2"/>
    <w:rsid w:val="00BC4DA1"/>
    <w:rsid w:val="00C30CE8"/>
    <w:rsid w:val="00CC1101"/>
    <w:rsid w:val="00E07CAC"/>
    <w:rsid w:val="00E107AC"/>
    <w:rsid w:val="00EB0DE4"/>
    <w:rsid w:val="00E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4D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D42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4D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D42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content\act\7f1ce101-6a5a-40cb-b5d3-2713f48d031f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..\content\act\bbf89570-6239-4cfb-bdba-5b454c14e32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..\content\act\d712594f-0579-4a31-b5b7-0a4a051c81d4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..\content\act\ed05bcac-dad3-4fb1-a650-193cad016cf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A864-6ADC-4181-BB02-754F5C2B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28</cp:revision>
  <cp:lastPrinted>2017-05-29T06:59:00Z</cp:lastPrinted>
  <dcterms:created xsi:type="dcterms:W3CDTF">2017-05-17T07:09:00Z</dcterms:created>
  <dcterms:modified xsi:type="dcterms:W3CDTF">2017-05-31T11:56:00Z</dcterms:modified>
</cp:coreProperties>
</file>