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6B" w:rsidRDefault="00A7636B" w:rsidP="00A7636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НЕФТЕЮГАНСКОГО РАЙОНА</w:t>
      </w:r>
    </w:p>
    <w:p w:rsidR="00A7636B" w:rsidRDefault="00A7636B" w:rsidP="00A7636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A7636B" w:rsidRDefault="00A7636B" w:rsidP="00A7636B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 РЕШЕНИЯ</w:t>
      </w:r>
    </w:p>
    <w:p w:rsidR="00A7636B" w:rsidRPr="00C17930" w:rsidRDefault="00A7636B" w:rsidP="00247EDC">
      <w:pPr>
        <w:shd w:val="clear" w:color="auto" w:fill="FFFFFF"/>
        <w:ind w:right="5046"/>
        <w:jc w:val="both"/>
        <w:rPr>
          <w:b/>
          <w:sz w:val="26"/>
          <w:szCs w:val="26"/>
        </w:rPr>
      </w:pPr>
      <w:r w:rsidRPr="00241600">
        <w:rPr>
          <w:bCs/>
          <w:sz w:val="26"/>
          <w:szCs w:val="26"/>
        </w:rPr>
        <w:t xml:space="preserve">Об утверждении порядка </w:t>
      </w:r>
      <w:r w:rsidR="00E2112B">
        <w:rPr>
          <w:bCs/>
          <w:sz w:val="26"/>
          <w:szCs w:val="26"/>
        </w:rPr>
        <w:t xml:space="preserve">предоставления иных межбюджетных трансфертов </w:t>
      </w:r>
      <w:r w:rsidR="00E2112B" w:rsidRPr="00C17930">
        <w:rPr>
          <w:bCs/>
          <w:sz w:val="26"/>
          <w:szCs w:val="26"/>
        </w:rPr>
        <w:t xml:space="preserve">бюджетам городского и сельских поселений </w:t>
      </w:r>
      <w:r w:rsidR="00540F30">
        <w:rPr>
          <w:bCs/>
          <w:sz w:val="26"/>
          <w:szCs w:val="26"/>
        </w:rPr>
        <w:t xml:space="preserve">входящих в состав </w:t>
      </w:r>
      <w:r w:rsidR="00E2112B" w:rsidRPr="00C17930">
        <w:rPr>
          <w:bCs/>
          <w:sz w:val="26"/>
          <w:szCs w:val="26"/>
        </w:rPr>
        <w:t xml:space="preserve">Нефтеюганского района, </w:t>
      </w:r>
      <w:r w:rsidR="00C17930">
        <w:rPr>
          <w:bCs/>
          <w:sz w:val="26"/>
          <w:szCs w:val="26"/>
        </w:rPr>
        <w:t>предоставляемых</w:t>
      </w:r>
      <w:r w:rsidR="00E2112B" w:rsidRPr="00C17930">
        <w:rPr>
          <w:bCs/>
          <w:sz w:val="26"/>
          <w:szCs w:val="26"/>
        </w:rPr>
        <w:t xml:space="preserve"> из бюджета Нефтеюганского района в рамках </w:t>
      </w:r>
      <w:r w:rsidR="00C17930">
        <w:rPr>
          <w:bCs/>
          <w:sz w:val="26"/>
          <w:szCs w:val="26"/>
        </w:rPr>
        <w:t>мероприятий</w:t>
      </w:r>
      <w:r w:rsidR="00C17930">
        <w:rPr>
          <w:rFonts w:eastAsiaTheme="minorHAnsi"/>
          <w:sz w:val="26"/>
          <w:szCs w:val="26"/>
          <w:lang w:eastAsia="en-US"/>
        </w:rPr>
        <w:t xml:space="preserve"> </w:t>
      </w:r>
      <w:r w:rsidR="00E2112B" w:rsidRPr="00C17930">
        <w:rPr>
          <w:rFonts w:eastAsiaTheme="minorHAnsi"/>
          <w:sz w:val="26"/>
          <w:szCs w:val="26"/>
          <w:lang w:eastAsia="en-US"/>
        </w:rPr>
        <w:t xml:space="preserve">муниципальной программы Нефтеюганского района </w:t>
      </w:r>
      <w:r w:rsidR="00247EDC">
        <w:rPr>
          <w:sz w:val="26"/>
          <w:szCs w:val="26"/>
        </w:rPr>
        <w:t>«Развитие транспортной системы Нефтеюганского</w:t>
      </w:r>
      <w:r w:rsidR="00247EDC" w:rsidRPr="009734BF">
        <w:rPr>
          <w:sz w:val="26"/>
          <w:szCs w:val="26"/>
        </w:rPr>
        <w:t xml:space="preserve"> район</w:t>
      </w:r>
      <w:r w:rsidR="00247EDC">
        <w:rPr>
          <w:sz w:val="26"/>
          <w:szCs w:val="26"/>
        </w:rPr>
        <w:t>а</w:t>
      </w:r>
      <w:r w:rsidR="00247EDC" w:rsidRPr="009734BF">
        <w:rPr>
          <w:sz w:val="26"/>
          <w:szCs w:val="26"/>
        </w:rPr>
        <w:t xml:space="preserve"> на 2017</w:t>
      </w:r>
      <w:r w:rsidR="00247EDC">
        <w:rPr>
          <w:sz w:val="26"/>
          <w:szCs w:val="26"/>
        </w:rPr>
        <w:t>-2020</w:t>
      </w:r>
      <w:r w:rsidR="00247EDC" w:rsidRPr="009734BF">
        <w:rPr>
          <w:sz w:val="26"/>
          <w:szCs w:val="26"/>
        </w:rPr>
        <w:t xml:space="preserve"> год</w:t>
      </w:r>
      <w:r w:rsidR="00247EDC">
        <w:rPr>
          <w:sz w:val="26"/>
          <w:szCs w:val="26"/>
        </w:rPr>
        <w:t>ы</w:t>
      </w:r>
      <w:r w:rsidR="00247EDC" w:rsidRPr="009734BF">
        <w:rPr>
          <w:sz w:val="26"/>
          <w:szCs w:val="26"/>
        </w:rPr>
        <w:t>»</w:t>
      </w:r>
    </w:p>
    <w:p w:rsidR="00A7636B" w:rsidRPr="00241600" w:rsidRDefault="00A7636B" w:rsidP="00F73099">
      <w:pPr>
        <w:tabs>
          <w:tab w:val="left" w:pos="993"/>
        </w:tabs>
        <w:jc w:val="both"/>
        <w:rPr>
          <w:rFonts w:eastAsia="Times New Roman"/>
          <w:sz w:val="26"/>
          <w:szCs w:val="26"/>
        </w:rPr>
      </w:pPr>
    </w:p>
    <w:p w:rsidR="00A8343D" w:rsidRPr="00AD586D" w:rsidRDefault="00677469" w:rsidP="00A8343D">
      <w:pPr>
        <w:tabs>
          <w:tab w:val="left" w:pos="993"/>
        </w:tabs>
        <w:ind w:firstLine="567"/>
        <w:jc w:val="both"/>
        <w:rPr>
          <w:rFonts w:eastAsia="Times New Roman"/>
          <w:strike/>
          <w:sz w:val="26"/>
          <w:szCs w:val="26"/>
        </w:rPr>
      </w:pPr>
      <w:r w:rsidRPr="00241600">
        <w:rPr>
          <w:rFonts w:eastAsia="Times New Roman"/>
          <w:sz w:val="26"/>
          <w:szCs w:val="26"/>
        </w:rPr>
        <w:t>В соответс</w:t>
      </w:r>
      <w:r w:rsidR="00AD586D">
        <w:rPr>
          <w:rFonts w:eastAsia="Times New Roman"/>
          <w:sz w:val="26"/>
          <w:szCs w:val="26"/>
        </w:rPr>
        <w:t>твии со статьей 142.4 Бюджетного к</w:t>
      </w:r>
      <w:r w:rsidRPr="00241600">
        <w:rPr>
          <w:rFonts w:eastAsia="Times New Roman"/>
          <w:sz w:val="26"/>
          <w:szCs w:val="26"/>
        </w:rPr>
        <w:t>одекса Р</w:t>
      </w:r>
      <w:r w:rsidR="00A8343D">
        <w:rPr>
          <w:rFonts w:eastAsia="Times New Roman"/>
          <w:sz w:val="26"/>
          <w:szCs w:val="26"/>
        </w:rPr>
        <w:t xml:space="preserve">оссийской Федерации, </w:t>
      </w:r>
      <w:r w:rsidR="00A8343D" w:rsidRPr="00A8343D">
        <w:rPr>
          <w:bCs/>
          <w:color w:val="000000"/>
          <w:sz w:val="26"/>
          <w:szCs w:val="26"/>
        </w:rPr>
        <w:t xml:space="preserve"> </w:t>
      </w:r>
      <w:r w:rsidR="00A8343D" w:rsidRPr="009734BF">
        <w:rPr>
          <w:bCs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677469" w:rsidRPr="00241600" w:rsidRDefault="00677469" w:rsidP="00E2112B">
      <w:pPr>
        <w:tabs>
          <w:tab w:val="left" w:pos="993"/>
        </w:tabs>
        <w:ind w:firstLine="567"/>
        <w:jc w:val="both"/>
        <w:rPr>
          <w:rFonts w:eastAsia="Times New Roman"/>
          <w:sz w:val="26"/>
          <w:szCs w:val="26"/>
        </w:rPr>
      </w:pPr>
    </w:p>
    <w:p w:rsidR="00A7636B" w:rsidRPr="00241600" w:rsidRDefault="00A7636B" w:rsidP="00F73099">
      <w:pPr>
        <w:tabs>
          <w:tab w:val="left" w:pos="993"/>
        </w:tabs>
        <w:jc w:val="both"/>
        <w:rPr>
          <w:rFonts w:eastAsia="Times New Roman"/>
          <w:sz w:val="26"/>
          <w:szCs w:val="26"/>
        </w:rPr>
      </w:pPr>
    </w:p>
    <w:p w:rsidR="00A7636B" w:rsidRPr="00241600" w:rsidRDefault="00A7636B" w:rsidP="00A7636B">
      <w:pPr>
        <w:jc w:val="center"/>
        <w:rPr>
          <w:sz w:val="26"/>
          <w:szCs w:val="26"/>
        </w:rPr>
      </w:pPr>
      <w:r w:rsidRPr="00241600">
        <w:rPr>
          <w:sz w:val="26"/>
          <w:szCs w:val="26"/>
        </w:rPr>
        <w:t>Дума Нефтеюганского района решила:</w:t>
      </w:r>
    </w:p>
    <w:p w:rsidR="00A7636B" w:rsidRPr="00241600" w:rsidRDefault="00A7636B" w:rsidP="00A7636B">
      <w:pPr>
        <w:jc w:val="both"/>
        <w:rPr>
          <w:sz w:val="26"/>
          <w:szCs w:val="26"/>
        </w:rPr>
      </w:pPr>
    </w:p>
    <w:p w:rsidR="00A7636B" w:rsidRPr="00241600" w:rsidRDefault="00A7636B" w:rsidP="00A7636B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41600">
        <w:rPr>
          <w:bCs/>
          <w:sz w:val="26"/>
          <w:szCs w:val="26"/>
        </w:rPr>
        <w:t>Утвердить</w:t>
      </w:r>
      <w:r w:rsidR="00E2112B" w:rsidRPr="00E2112B">
        <w:rPr>
          <w:bCs/>
          <w:sz w:val="26"/>
          <w:szCs w:val="26"/>
        </w:rPr>
        <w:t xml:space="preserve"> </w:t>
      </w:r>
      <w:r w:rsidR="00E2112B" w:rsidRPr="00241600">
        <w:rPr>
          <w:bCs/>
          <w:sz w:val="26"/>
          <w:szCs w:val="26"/>
        </w:rPr>
        <w:t>поряд</w:t>
      </w:r>
      <w:r w:rsidR="00E2112B">
        <w:rPr>
          <w:bCs/>
          <w:sz w:val="26"/>
          <w:szCs w:val="26"/>
        </w:rPr>
        <w:t>ок</w:t>
      </w:r>
      <w:r w:rsidR="00E2112B" w:rsidRPr="00241600">
        <w:rPr>
          <w:bCs/>
          <w:sz w:val="26"/>
          <w:szCs w:val="26"/>
        </w:rPr>
        <w:t xml:space="preserve"> </w:t>
      </w:r>
      <w:r w:rsidR="00E2112B">
        <w:rPr>
          <w:bCs/>
          <w:sz w:val="26"/>
          <w:szCs w:val="26"/>
        </w:rPr>
        <w:t xml:space="preserve">предоставления иных межбюджетных трансфертов бюджетам городского и сельских поселений </w:t>
      </w:r>
      <w:r w:rsidR="00540F30">
        <w:rPr>
          <w:bCs/>
          <w:sz w:val="26"/>
          <w:szCs w:val="26"/>
        </w:rPr>
        <w:t xml:space="preserve">входящих в состав </w:t>
      </w:r>
      <w:r w:rsidR="00E2112B">
        <w:rPr>
          <w:bCs/>
          <w:sz w:val="26"/>
          <w:szCs w:val="26"/>
        </w:rPr>
        <w:t xml:space="preserve">Нефтеюганского района, </w:t>
      </w:r>
      <w:r w:rsidR="00C17930">
        <w:rPr>
          <w:bCs/>
          <w:sz w:val="26"/>
          <w:szCs w:val="26"/>
        </w:rPr>
        <w:t xml:space="preserve">предоставляемых </w:t>
      </w:r>
      <w:r w:rsidR="00E2112B">
        <w:rPr>
          <w:bCs/>
          <w:sz w:val="26"/>
          <w:szCs w:val="26"/>
        </w:rPr>
        <w:t xml:space="preserve">из бюджета Нефтеюганского района в рамках </w:t>
      </w:r>
      <w:r w:rsidR="00C17930">
        <w:rPr>
          <w:bCs/>
          <w:sz w:val="26"/>
          <w:szCs w:val="26"/>
        </w:rPr>
        <w:t>мероприятий</w:t>
      </w:r>
      <w:r w:rsidR="00E2112B" w:rsidRPr="001A33FE">
        <w:rPr>
          <w:rFonts w:eastAsiaTheme="minorHAns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="00247EDC">
        <w:rPr>
          <w:sz w:val="26"/>
          <w:szCs w:val="26"/>
        </w:rPr>
        <w:t>«Развитие транспортной системы Нефтеюганского</w:t>
      </w:r>
      <w:r w:rsidR="00247EDC" w:rsidRPr="009734BF">
        <w:rPr>
          <w:sz w:val="26"/>
          <w:szCs w:val="26"/>
        </w:rPr>
        <w:t xml:space="preserve"> район</w:t>
      </w:r>
      <w:r w:rsidR="00247EDC">
        <w:rPr>
          <w:sz w:val="26"/>
          <w:szCs w:val="26"/>
        </w:rPr>
        <w:t>а</w:t>
      </w:r>
      <w:r w:rsidR="00247EDC" w:rsidRPr="009734BF">
        <w:rPr>
          <w:sz w:val="26"/>
          <w:szCs w:val="26"/>
        </w:rPr>
        <w:t xml:space="preserve"> на 2017</w:t>
      </w:r>
      <w:r w:rsidR="00247EDC">
        <w:rPr>
          <w:sz w:val="26"/>
          <w:szCs w:val="26"/>
        </w:rPr>
        <w:t>-2020</w:t>
      </w:r>
      <w:r w:rsidR="00247EDC" w:rsidRPr="009734BF">
        <w:rPr>
          <w:sz w:val="26"/>
          <w:szCs w:val="26"/>
        </w:rPr>
        <w:t xml:space="preserve"> год</w:t>
      </w:r>
      <w:r w:rsidR="00247EDC">
        <w:rPr>
          <w:sz w:val="26"/>
          <w:szCs w:val="26"/>
        </w:rPr>
        <w:t>ы</w:t>
      </w:r>
      <w:r w:rsidR="00247EDC" w:rsidRPr="009734BF">
        <w:rPr>
          <w:sz w:val="26"/>
          <w:szCs w:val="26"/>
        </w:rPr>
        <w:t>»</w:t>
      </w:r>
      <w:r w:rsidR="00247EDC">
        <w:rPr>
          <w:sz w:val="26"/>
          <w:szCs w:val="26"/>
        </w:rPr>
        <w:t>,</w:t>
      </w:r>
      <w:r w:rsidR="00E2112B">
        <w:rPr>
          <w:bCs/>
          <w:sz w:val="26"/>
          <w:szCs w:val="26"/>
        </w:rPr>
        <w:t xml:space="preserve"> согласно приложению.</w:t>
      </w:r>
    </w:p>
    <w:p w:rsidR="00A7636B" w:rsidRPr="00241600" w:rsidRDefault="00A7636B" w:rsidP="00A763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1600">
        <w:rPr>
          <w:sz w:val="26"/>
          <w:szCs w:val="26"/>
        </w:rPr>
        <w:t>2.</w:t>
      </w:r>
      <w:r w:rsidRPr="00241600">
        <w:rPr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A7636B" w:rsidRDefault="00A7636B" w:rsidP="00F73099">
      <w:pPr>
        <w:tabs>
          <w:tab w:val="left" w:pos="993"/>
        </w:tabs>
        <w:jc w:val="both"/>
        <w:rPr>
          <w:rFonts w:eastAsia="Times New Roman"/>
          <w:sz w:val="26"/>
          <w:szCs w:val="26"/>
        </w:rPr>
      </w:pPr>
    </w:p>
    <w:p w:rsidR="00E2112B" w:rsidRDefault="00541E09" w:rsidP="00541E09">
      <w:pPr>
        <w:jc w:val="center"/>
        <w:rPr>
          <w:b/>
          <w:sz w:val="26"/>
          <w:szCs w:val="26"/>
        </w:rPr>
      </w:pPr>
      <w:r w:rsidRPr="00241600">
        <w:rPr>
          <w:b/>
          <w:sz w:val="26"/>
          <w:szCs w:val="26"/>
        </w:rPr>
        <w:t xml:space="preserve">                                                                                </w:t>
      </w: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C17930" w:rsidRDefault="00C17930" w:rsidP="00541E09">
      <w:pPr>
        <w:jc w:val="center"/>
        <w:rPr>
          <w:b/>
          <w:sz w:val="26"/>
          <w:szCs w:val="26"/>
        </w:rPr>
      </w:pPr>
    </w:p>
    <w:p w:rsidR="00E2112B" w:rsidRDefault="00E2112B" w:rsidP="00A8343D">
      <w:pPr>
        <w:rPr>
          <w:b/>
          <w:sz w:val="26"/>
          <w:szCs w:val="26"/>
        </w:rPr>
      </w:pPr>
    </w:p>
    <w:p w:rsidR="00E2112B" w:rsidRDefault="00E2112B" w:rsidP="00541E09">
      <w:pPr>
        <w:jc w:val="center"/>
        <w:rPr>
          <w:b/>
          <w:sz w:val="26"/>
          <w:szCs w:val="26"/>
        </w:rPr>
      </w:pPr>
    </w:p>
    <w:p w:rsidR="007F3A28" w:rsidRDefault="007F3A28" w:rsidP="00541E09">
      <w:pPr>
        <w:jc w:val="center"/>
        <w:rPr>
          <w:b/>
          <w:sz w:val="26"/>
          <w:szCs w:val="26"/>
        </w:rPr>
      </w:pPr>
    </w:p>
    <w:p w:rsidR="007F3A28" w:rsidRDefault="007F3A28" w:rsidP="00541E09">
      <w:pPr>
        <w:jc w:val="center"/>
        <w:rPr>
          <w:b/>
          <w:sz w:val="26"/>
          <w:szCs w:val="26"/>
        </w:rPr>
      </w:pPr>
    </w:p>
    <w:p w:rsidR="007F3A28" w:rsidRDefault="007F3A28" w:rsidP="00541E09">
      <w:pPr>
        <w:jc w:val="center"/>
        <w:rPr>
          <w:b/>
          <w:sz w:val="26"/>
          <w:szCs w:val="26"/>
        </w:rPr>
      </w:pPr>
    </w:p>
    <w:p w:rsidR="007F3A28" w:rsidRDefault="007F3A28" w:rsidP="00541E09">
      <w:pPr>
        <w:jc w:val="center"/>
        <w:rPr>
          <w:b/>
          <w:sz w:val="26"/>
          <w:szCs w:val="26"/>
        </w:rPr>
      </w:pPr>
    </w:p>
    <w:p w:rsidR="0048397A" w:rsidRDefault="00541E09" w:rsidP="00541E09">
      <w:pPr>
        <w:jc w:val="center"/>
        <w:rPr>
          <w:b/>
          <w:sz w:val="26"/>
          <w:szCs w:val="26"/>
        </w:rPr>
      </w:pPr>
      <w:r w:rsidRPr="00241600">
        <w:rPr>
          <w:b/>
          <w:sz w:val="26"/>
          <w:szCs w:val="26"/>
        </w:rPr>
        <w:lastRenderedPageBreak/>
        <w:t xml:space="preserve">    </w:t>
      </w:r>
      <w:r w:rsidR="00241600">
        <w:rPr>
          <w:b/>
          <w:sz w:val="26"/>
          <w:szCs w:val="26"/>
        </w:rPr>
        <w:t xml:space="preserve">  </w:t>
      </w:r>
      <w:r w:rsidR="00E2112B">
        <w:rPr>
          <w:b/>
          <w:sz w:val="26"/>
          <w:szCs w:val="26"/>
        </w:rPr>
        <w:t xml:space="preserve">                                                             </w:t>
      </w:r>
      <w:r w:rsidR="00247EDC">
        <w:rPr>
          <w:b/>
          <w:sz w:val="26"/>
          <w:szCs w:val="26"/>
        </w:rPr>
        <w:t xml:space="preserve">     </w:t>
      </w:r>
    </w:p>
    <w:p w:rsidR="00541E09" w:rsidRPr="00241600" w:rsidRDefault="0048397A" w:rsidP="00541E0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</w:t>
      </w:r>
      <w:r w:rsidR="00D91364" w:rsidRPr="00241600">
        <w:rPr>
          <w:sz w:val="26"/>
          <w:szCs w:val="26"/>
        </w:rPr>
        <w:t xml:space="preserve">Приложение </w:t>
      </w:r>
      <w:r w:rsidR="00541E09" w:rsidRPr="00241600">
        <w:rPr>
          <w:sz w:val="26"/>
          <w:szCs w:val="26"/>
        </w:rPr>
        <w:t xml:space="preserve">к решению </w:t>
      </w:r>
    </w:p>
    <w:p w:rsidR="00541E09" w:rsidRPr="00241600" w:rsidRDefault="00241600" w:rsidP="00541E09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41E09" w:rsidRPr="00241600">
        <w:rPr>
          <w:sz w:val="26"/>
          <w:szCs w:val="26"/>
        </w:rPr>
        <w:t>Думы Нефтеюганского района</w:t>
      </w:r>
    </w:p>
    <w:p w:rsidR="00541E09" w:rsidRPr="00241600" w:rsidRDefault="00241600" w:rsidP="00241600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41E09" w:rsidRPr="00241600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="00541E09" w:rsidRPr="00241600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  <w:r w:rsidR="00541E09" w:rsidRPr="00241600">
        <w:rPr>
          <w:sz w:val="26"/>
          <w:szCs w:val="26"/>
          <w:u w:val="single"/>
        </w:rPr>
        <w:t xml:space="preserve"> </w:t>
      </w:r>
      <w:bookmarkStart w:id="0" w:name="Par38"/>
      <w:bookmarkEnd w:id="0"/>
    </w:p>
    <w:p w:rsidR="00241600" w:rsidRDefault="00241600" w:rsidP="00E2112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541E09" w:rsidRDefault="00541E09" w:rsidP="00E2112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1A33FE">
        <w:rPr>
          <w:bCs/>
          <w:sz w:val="26"/>
          <w:szCs w:val="26"/>
        </w:rPr>
        <w:t>Порядок</w:t>
      </w:r>
    </w:p>
    <w:p w:rsidR="00C17930" w:rsidRDefault="00E2112B" w:rsidP="00C1793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предоставления иных межбюджетных трансфертов </w:t>
      </w:r>
    </w:p>
    <w:p w:rsidR="008362BC" w:rsidRDefault="00E2112B" w:rsidP="00C1793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C17930">
        <w:rPr>
          <w:bCs/>
          <w:sz w:val="26"/>
          <w:szCs w:val="26"/>
        </w:rPr>
        <w:t xml:space="preserve">бюджетам городского и сельских поселений </w:t>
      </w:r>
      <w:r w:rsidR="007F3A28">
        <w:rPr>
          <w:bCs/>
          <w:sz w:val="26"/>
          <w:szCs w:val="26"/>
        </w:rPr>
        <w:t xml:space="preserve">входящих в состав </w:t>
      </w:r>
      <w:r w:rsidRPr="00C17930">
        <w:rPr>
          <w:bCs/>
          <w:sz w:val="26"/>
          <w:szCs w:val="26"/>
        </w:rPr>
        <w:t xml:space="preserve">Нефтеюганского района, </w:t>
      </w:r>
      <w:r w:rsidR="00C17930">
        <w:rPr>
          <w:bCs/>
          <w:sz w:val="26"/>
          <w:szCs w:val="26"/>
        </w:rPr>
        <w:t xml:space="preserve">предоставляемых </w:t>
      </w:r>
      <w:r w:rsidRPr="00C17930">
        <w:rPr>
          <w:bCs/>
          <w:sz w:val="26"/>
          <w:szCs w:val="26"/>
        </w:rPr>
        <w:t xml:space="preserve">из бюджета Нефтеюганского района </w:t>
      </w:r>
    </w:p>
    <w:p w:rsidR="008362BC" w:rsidRDefault="00E2112B" w:rsidP="00C1793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C17930">
        <w:rPr>
          <w:bCs/>
          <w:sz w:val="26"/>
          <w:szCs w:val="26"/>
        </w:rPr>
        <w:t xml:space="preserve">в рамках </w:t>
      </w:r>
      <w:r w:rsidR="00C17930">
        <w:rPr>
          <w:bCs/>
          <w:sz w:val="26"/>
          <w:szCs w:val="26"/>
        </w:rPr>
        <w:t>мероприятий</w:t>
      </w:r>
      <w:r w:rsidRPr="00C17930">
        <w:rPr>
          <w:rFonts w:eastAsiaTheme="minorHAnsi"/>
          <w:sz w:val="26"/>
          <w:szCs w:val="26"/>
          <w:lang w:eastAsia="en-US"/>
        </w:rPr>
        <w:t xml:space="preserve"> муниципальной программы Нефтеюганского района </w:t>
      </w:r>
    </w:p>
    <w:p w:rsidR="00541E09" w:rsidRPr="00C17930" w:rsidRDefault="00960354" w:rsidP="00541E0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«Развитие транспортной системы Нефтеюганского</w:t>
      </w:r>
      <w:r w:rsidRPr="009734B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734BF">
        <w:rPr>
          <w:sz w:val="26"/>
          <w:szCs w:val="26"/>
        </w:rPr>
        <w:t xml:space="preserve"> на 2017</w:t>
      </w:r>
      <w:r>
        <w:rPr>
          <w:sz w:val="26"/>
          <w:szCs w:val="26"/>
        </w:rPr>
        <w:t>-2020</w:t>
      </w:r>
      <w:r w:rsidRPr="009734BF">
        <w:rPr>
          <w:sz w:val="26"/>
          <w:szCs w:val="26"/>
        </w:rPr>
        <w:t xml:space="preserve"> </w:t>
      </w:r>
      <w:r w:rsidR="007F3A28">
        <w:rPr>
          <w:sz w:val="26"/>
          <w:szCs w:val="26"/>
        </w:rPr>
        <w:t>г</w:t>
      </w:r>
      <w:r w:rsidRPr="009734BF">
        <w:rPr>
          <w:sz w:val="26"/>
          <w:szCs w:val="26"/>
        </w:rPr>
        <w:t>од</w:t>
      </w:r>
      <w:r>
        <w:rPr>
          <w:sz w:val="26"/>
          <w:szCs w:val="26"/>
        </w:rPr>
        <w:t>ы</w:t>
      </w:r>
      <w:r w:rsidRPr="009734BF">
        <w:rPr>
          <w:sz w:val="26"/>
          <w:szCs w:val="26"/>
        </w:rPr>
        <w:t>»</w:t>
      </w:r>
      <w:r w:rsidRPr="00C17930">
        <w:rPr>
          <w:bCs/>
          <w:sz w:val="26"/>
          <w:szCs w:val="26"/>
        </w:rPr>
        <w:t xml:space="preserve"> </w:t>
      </w:r>
      <w:r w:rsidR="00A8343D" w:rsidRPr="00C17930">
        <w:rPr>
          <w:bCs/>
          <w:sz w:val="26"/>
          <w:szCs w:val="26"/>
        </w:rPr>
        <w:t>(далее – Порядок)</w:t>
      </w:r>
    </w:p>
    <w:p w:rsidR="00A8343D" w:rsidRPr="001A33FE" w:rsidRDefault="00A8343D" w:rsidP="00541E0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1A33FE" w:rsidRDefault="00541E09" w:rsidP="003F335F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1" w:name="Par47"/>
      <w:bookmarkEnd w:id="1"/>
      <w:r w:rsidRPr="001A33FE">
        <w:rPr>
          <w:sz w:val="26"/>
          <w:szCs w:val="26"/>
        </w:rPr>
        <w:t>Настоящи</w:t>
      </w:r>
      <w:r w:rsidR="005E3603" w:rsidRPr="001A33FE">
        <w:rPr>
          <w:sz w:val="26"/>
          <w:szCs w:val="26"/>
        </w:rPr>
        <w:t>й</w:t>
      </w:r>
      <w:r w:rsidR="00A8343D">
        <w:rPr>
          <w:sz w:val="26"/>
          <w:szCs w:val="26"/>
        </w:rPr>
        <w:t xml:space="preserve"> П</w:t>
      </w:r>
      <w:r w:rsidRPr="001A33FE">
        <w:rPr>
          <w:sz w:val="26"/>
          <w:szCs w:val="26"/>
        </w:rPr>
        <w:t>оряд</w:t>
      </w:r>
      <w:r w:rsidR="005E3603" w:rsidRPr="001A33FE">
        <w:rPr>
          <w:sz w:val="26"/>
          <w:szCs w:val="26"/>
        </w:rPr>
        <w:t>ок</w:t>
      </w:r>
      <w:r w:rsidRPr="001A33FE">
        <w:rPr>
          <w:sz w:val="26"/>
          <w:szCs w:val="26"/>
        </w:rPr>
        <w:t xml:space="preserve"> устанавлива</w:t>
      </w:r>
      <w:r w:rsidR="005E3603" w:rsidRPr="001A33FE">
        <w:rPr>
          <w:sz w:val="26"/>
          <w:szCs w:val="26"/>
        </w:rPr>
        <w:t>ет</w:t>
      </w:r>
      <w:r w:rsidRPr="001A33FE">
        <w:rPr>
          <w:sz w:val="26"/>
          <w:szCs w:val="26"/>
        </w:rPr>
        <w:t xml:space="preserve"> </w:t>
      </w:r>
      <w:r w:rsidR="005E3603" w:rsidRPr="001A33FE">
        <w:rPr>
          <w:sz w:val="26"/>
          <w:szCs w:val="26"/>
        </w:rPr>
        <w:t xml:space="preserve">последовательность и условия </w:t>
      </w:r>
      <w:r w:rsidR="00241600">
        <w:rPr>
          <w:sz w:val="26"/>
          <w:szCs w:val="26"/>
        </w:rPr>
        <w:t>предоставления</w:t>
      </w:r>
      <w:r w:rsidR="005E3603" w:rsidRPr="001A33FE">
        <w:rPr>
          <w:sz w:val="26"/>
          <w:szCs w:val="26"/>
        </w:rPr>
        <w:t xml:space="preserve"> иных межбюджетных трансфертов</w:t>
      </w:r>
      <w:r w:rsidR="001A33FE">
        <w:rPr>
          <w:sz w:val="26"/>
          <w:szCs w:val="26"/>
        </w:rPr>
        <w:t>,</w:t>
      </w:r>
      <w:r w:rsidR="001A33FE" w:rsidRPr="001A33FE">
        <w:rPr>
          <w:rFonts w:eastAsiaTheme="minorHAnsi"/>
          <w:sz w:val="26"/>
          <w:szCs w:val="26"/>
          <w:lang w:eastAsia="en-US"/>
        </w:rPr>
        <w:t xml:space="preserve"> </w:t>
      </w:r>
      <w:r w:rsidR="005E3603" w:rsidRPr="001A33FE">
        <w:rPr>
          <w:sz w:val="26"/>
          <w:szCs w:val="26"/>
        </w:rPr>
        <w:t>бюджетам городского и сельских поселений</w:t>
      </w:r>
      <w:r w:rsidR="00554ADD">
        <w:rPr>
          <w:rFonts w:eastAsiaTheme="minorHAnsi"/>
          <w:sz w:val="26"/>
          <w:szCs w:val="26"/>
          <w:lang w:eastAsia="en-US"/>
        </w:rPr>
        <w:t xml:space="preserve"> </w:t>
      </w:r>
      <w:r w:rsidR="007F3A28">
        <w:rPr>
          <w:rFonts w:eastAsiaTheme="minorHAnsi"/>
          <w:sz w:val="26"/>
          <w:szCs w:val="26"/>
          <w:lang w:eastAsia="en-US"/>
        </w:rPr>
        <w:t xml:space="preserve">входящих в состав </w:t>
      </w:r>
      <w:r w:rsidR="00A7636B" w:rsidRPr="001A33FE">
        <w:rPr>
          <w:rFonts w:eastAsiaTheme="minorHAnsi"/>
          <w:sz w:val="26"/>
          <w:szCs w:val="26"/>
          <w:lang w:eastAsia="en-US"/>
        </w:rPr>
        <w:t>Нефтеюганского района</w:t>
      </w:r>
      <w:r w:rsidR="007F3A28">
        <w:rPr>
          <w:rFonts w:eastAsiaTheme="minorHAnsi"/>
          <w:sz w:val="26"/>
          <w:szCs w:val="26"/>
          <w:lang w:eastAsia="en-US"/>
        </w:rPr>
        <w:t xml:space="preserve"> </w:t>
      </w:r>
      <w:r w:rsidR="00EC55ED">
        <w:rPr>
          <w:rFonts w:eastAsiaTheme="minorHAnsi"/>
          <w:sz w:val="26"/>
          <w:szCs w:val="26"/>
          <w:lang w:eastAsia="en-US"/>
        </w:rPr>
        <w:t xml:space="preserve">(далее – поселения) </w:t>
      </w:r>
      <w:r w:rsidR="00A7636B" w:rsidRPr="001A33FE">
        <w:rPr>
          <w:rFonts w:eastAsiaTheme="minorHAnsi"/>
          <w:sz w:val="26"/>
          <w:szCs w:val="26"/>
          <w:lang w:eastAsia="en-US"/>
        </w:rPr>
        <w:t>из бюджета Нефтеюганского</w:t>
      </w:r>
      <w:r w:rsidR="001A33FE">
        <w:rPr>
          <w:rFonts w:eastAsiaTheme="minorHAnsi"/>
          <w:sz w:val="26"/>
          <w:szCs w:val="26"/>
          <w:lang w:eastAsia="en-US"/>
        </w:rPr>
        <w:t xml:space="preserve"> района</w:t>
      </w:r>
      <w:r w:rsidR="00554ADD">
        <w:rPr>
          <w:rFonts w:eastAsiaTheme="minorHAnsi"/>
          <w:sz w:val="26"/>
          <w:szCs w:val="26"/>
          <w:lang w:eastAsia="en-US"/>
        </w:rPr>
        <w:t xml:space="preserve"> (далее – иные межбюджетные трансферты)</w:t>
      </w:r>
      <w:r w:rsidR="001A33FE">
        <w:rPr>
          <w:rFonts w:eastAsiaTheme="minorHAnsi"/>
          <w:sz w:val="26"/>
          <w:szCs w:val="26"/>
          <w:lang w:eastAsia="en-US"/>
        </w:rPr>
        <w:t>.</w:t>
      </w:r>
    </w:p>
    <w:p w:rsidR="005E3603" w:rsidRDefault="00A8343D" w:rsidP="003F335F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Иные м</w:t>
      </w:r>
      <w:r w:rsidR="001A33FE">
        <w:rPr>
          <w:rFonts w:eastAsiaTheme="minorHAnsi"/>
          <w:sz w:val="26"/>
          <w:szCs w:val="26"/>
          <w:lang w:eastAsia="en-US"/>
        </w:rPr>
        <w:t xml:space="preserve">ежбюджетные трансферты </w:t>
      </w:r>
      <w:r w:rsidR="00241600">
        <w:rPr>
          <w:rFonts w:eastAsiaTheme="minorHAnsi"/>
          <w:sz w:val="26"/>
          <w:szCs w:val="26"/>
          <w:lang w:eastAsia="en-US"/>
        </w:rPr>
        <w:t>предоставляются</w:t>
      </w:r>
      <w:r w:rsidR="00A7636B" w:rsidRPr="001A33FE">
        <w:rPr>
          <w:rFonts w:eastAsiaTheme="minorHAnsi"/>
          <w:sz w:val="26"/>
          <w:szCs w:val="26"/>
          <w:lang w:eastAsia="en-US"/>
        </w:rPr>
        <w:t xml:space="preserve"> </w:t>
      </w:r>
      <w:r w:rsidR="00EC55ED">
        <w:rPr>
          <w:rFonts w:eastAsiaTheme="minorHAnsi"/>
          <w:sz w:val="26"/>
          <w:szCs w:val="26"/>
          <w:lang w:eastAsia="en-US"/>
        </w:rPr>
        <w:t xml:space="preserve">поселениям </w:t>
      </w:r>
      <w:r w:rsidR="00A7636B" w:rsidRPr="001A33FE">
        <w:rPr>
          <w:rFonts w:eastAsiaTheme="minorHAnsi"/>
          <w:sz w:val="26"/>
          <w:szCs w:val="26"/>
          <w:lang w:eastAsia="en-US"/>
        </w:rPr>
        <w:t xml:space="preserve">на мероприятия, </w:t>
      </w:r>
      <w:r w:rsidR="009A0EB2">
        <w:rPr>
          <w:rFonts w:eastAsiaTheme="minorHAnsi"/>
          <w:sz w:val="26"/>
          <w:szCs w:val="26"/>
          <w:lang w:eastAsia="en-US"/>
        </w:rPr>
        <w:t>соответствующие целям и задачам</w:t>
      </w:r>
      <w:r w:rsidR="00A7636B" w:rsidRPr="001A33FE">
        <w:rPr>
          <w:rFonts w:eastAsiaTheme="minorHAnsi"/>
          <w:sz w:val="26"/>
          <w:szCs w:val="26"/>
          <w:lang w:eastAsia="en-US"/>
        </w:rPr>
        <w:t xml:space="preserve"> муниципальной программ</w:t>
      </w:r>
      <w:r w:rsidR="009A0EB2">
        <w:rPr>
          <w:rFonts w:eastAsiaTheme="minorHAnsi"/>
          <w:sz w:val="26"/>
          <w:szCs w:val="26"/>
          <w:lang w:eastAsia="en-US"/>
        </w:rPr>
        <w:t>ы</w:t>
      </w:r>
      <w:r w:rsidR="00A7636B" w:rsidRPr="001A33FE">
        <w:rPr>
          <w:rFonts w:eastAsiaTheme="minorHAnsi"/>
          <w:sz w:val="26"/>
          <w:szCs w:val="26"/>
          <w:lang w:eastAsia="en-US"/>
        </w:rPr>
        <w:t xml:space="preserve"> </w:t>
      </w:r>
      <w:r w:rsidR="00960354">
        <w:rPr>
          <w:sz w:val="26"/>
          <w:szCs w:val="26"/>
        </w:rPr>
        <w:t>«Развитие транспортной системы Нефтеюганского</w:t>
      </w:r>
      <w:r w:rsidR="00960354" w:rsidRPr="009734BF">
        <w:rPr>
          <w:sz w:val="26"/>
          <w:szCs w:val="26"/>
        </w:rPr>
        <w:t xml:space="preserve"> район</w:t>
      </w:r>
      <w:r w:rsidR="00960354">
        <w:rPr>
          <w:sz w:val="26"/>
          <w:szCs w:val="26"/>
        </w:rPr>
        <w:t>а</w:t>
      </w:r>
      <w:r w:rsidR="00960354" w:rsidRPr="009734BF">
        <w:rPr>
          <w:sz w:val="26"/>
          <w:szCs w:val="26"/>
        </w:rPr>
        <w:t xml:space="preserve"> на 2017</w:t>
      </w:r>
      <w:r w:rsidR="00960354">
        <w:rPr>
          <w:sz w:val="26"/>
          <w:szCs w:val="26"/>
        </w:rPr>
        <w:t>-2020</w:t>
      </w:r>
      <w:r w:rsidR="00960354" w:rsidRPr="009734BF">
        <w:rPr>
          <w:sz w:val="26"/>
          <w:szCs w:val="26"/>
        </w:rPr>
        <w:t xml:space="preserve"> год</w:t>
      </w:r>
      <w:r w:rsidR="00960354">
        <w:rPr>
          <w:sz w:val="26"/>
          <w:szCs w:val="26"/>
        </w:rPr>
        <w:t>ы</w:t>
      </w:r>
      <w:r w:rsidR="00960354" w:rsidRPr="009734BF">
        <w:rPr>
          <w:sz w:val="26"/>
          <w:szCs w:val="26"/>
        </w:rPr>
        <w:t>»</w:t>
      </w:r>
      <w:r w:rsidR="00A7636B" w:rsidRPr="001A33FE">
        <w:rPr>
          <w:rFonts w:eastAsiaTheme="minorHAnsi"/>
          <w:sz w:val="26"/>
          <w:szCs w:val="26"/>
          <w:lang w:eastAsia="en-US"/>
        </w:rPr>
        <w:t xml:space="preserve">, утвержденной постановлением администрации Нефтеюганского района от </w:t>
      </w:r>
      <w:r w:rsidR="005E3603" w:rsidRPr="001A33FE">
        <w:rPr>
          <w:rFonts w:eastAsiaTheme="minorHAnsi"/>
          <w:sz w:val="26"/>
          <w:szCs w:val="26"/>
          <w:lang w:eastAsia="en-US"/>
        </w:rPr>
        <w:t xml:space="preserve">31.10.2016 </w:t>
      </w:r>
      <w:r w:rsidR="00EC55ED">
        <w:rPr>
          <w:rFonts w:eastAsiaTheme="minorHAnsi"/>
          <w:sz w:val="26"/>
          <w:szCs w:val="26"/>
          <w:lang w:eastAsia="en-US"/>
        </w:rPr>
        <w:t>№</w:t>
      </w:r>
      <w:r w:rsidR="005E3603" w:rsidRPr="001A33FE">
        <w:rPr>
          <w:rFonts w:eastAsiaTheme="minorHAnsi"/>
          <w:sz w:val="26"/>
          <w:szCs w:val="26"/>
          <w:lang w:eastAsia="en-US"/>
        </w:rPr>
        <w:t xml:space="preserve"> 17</w:t>
      </w:r>
      <w:r w:rsidR="00960354">
        <w:rPr>
          <w:rFonts w:eastAsiaTheme="minorHAnsi"/>
          <w:sz w:val="26"/>
          <w:szCs w:val="26"/>
          <w:lang w:eastAsia="en-US"/>
        </w:rPr>
        <w:t>92</w:t>
      </w:r>
      <w:r w:rsidR="005E3603" w:rsidRPr="001A33FE">
        <w:rPr>
          <w:rFonts w:eastAsiaTheme="minorHAnsi"/>
          <w:sz w:val="26"/>
          <w:szCs w:val="26"/>
          <w:lang w:eastAsia="en-US"/>
        </w:rPr>
        <w:t xml:space="preserve">-па-нпа «Об утверждении муниципальной программы Нефтеюганского района </w:t>
      </w:r>
      <w:r w:rsidR="001742EF">
        <w:rPr>
          <w:sz w:val="26"/>
          <w:szCs w:val="26"/>
        </w:rPr>
        <w:t>«Развитие транспортной системы Нефтеюганского</w:t>
      </w:r>
      <w:r w:rsidR="001742EF" w:rsidRPr="009734BF">
        <w:rPr>
          <w:sz w:val="26"/>
          <w:szCs w:val="26"/>
        </w:rPr>
        <w:t xml:space="preserve"> район</w:t>
      </w:r>
      <w:r w:rsidR="001742EF">
        <w:rPr>
          <w:sz w:val="26"/>
          <w:szCs w:val="26"/>
        </w:rPr>
        <w:t>а</w:t>
      </w:r>
      <w:r w:rsidR="001742EF" w:rsidRPr="009734BF">
        <w:rPr>
          <w:sz w:val="26"/>
          <w:szCs w:val="26"/>
        </w:rPr>
        <w:t xml:space="preserve"> на 2017</w:t>
      </w:r>
      <w:r w:rsidR="001742EF">
        <w:rPr>
          <w:sz w:val="26"/>
          <w:szCs w:val="26"/>
        </w:rPr>
        <w:t>-2020</w:t>
      </w:r>
      <w:r w:rsidR="001742EF" w:rsidRPr="009734BF">
        <w:rPr>
          <w:sz w:val="26"/>
          <w:szCs w:val="26"/>
        </w:rPr>
        <w:t xml:space="preserve"> год</w:t>
      </w:r>
      <w:r w:rsidR="001742EF">
        <w:rPr>
          <w:sz w:val="26"/>
          <w:szCs w:val="26"/>
        </w:rPr>
        <w:t>ы</w:t>
      </w:r>
      <w:r w:rsidR="001742EF" w:rsidRPr="009734BF">
        <w:rPr>
          <w:sz w:val="26"/>
          <w:szCs w:val="26"/>
        </w:rPr>
        <w:t>»</w:t>
      </w:r>
      <w:r w:rsidR="005E3603" w:rsidRPr="001A33FE">
        <w:rPr>
          <w:rFonts w:eastAsiaTheme="minorHAnsi"/>
          <w:sz w:val="26"/>
          <w:szCs w:val="26"/>
          <w:lang w:eastAsia="en-US"/>
        </w:rPr>
        <w:t>.</w:t>
      </w:r>
    </w:p>
    <w:p w:rsidR="00BF2410" w:rsidRPr="009734BF" w:rsidRDefault="00BF2410" w:rsidP="003F335F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D4FB9">
        <w:rPr>
          <w:sz w:val="26"/>
          <w:szCs w:val="26"/>
        </w:rPr>
        <w:t xml:space="preserve">В порядке </w:t>
      </w:r>
      <w:r w:rsidR="007F3A28">
        <w:rPr>
          <w:sz w:val="26"/>
          <w:szCs w:val="26"/>
        </w:rPr>
        <w:t xml:space="preserve">иных </w:t>
      </w:r>
      <w:r w:rsidRPr="004D4FB9">
        <w:rPr>
          <w:sz w:val="26"/>
          <w:szCs w:val="26"/>
        </w:rPr>
        <w:t xml:space="preserve">межбюджетных отношений из бюджета </w:t>
      </w:r>
      <w:r w:rsidR="007F3A28">
        <w:rPr>
          <w:sz w:val="26"/>
          <w:szCs w:val="26"/>
        </w:rPr>
        <w:t xml:space="preserve">                                Ханты-Мансийского </w:t>
      </w:r>
      <w:r w:rsidRPr="004D4FB9">
        <w:rPr>
          <w:sz w:val="26"/>
          <w:szCs w:val="26"/>
        </w:rPr>
        <w:t>автономного округа</w:t>
      </w:r>
      <w:r w:rsidR="007F3A28">
        <w:rPr>
          <w:sz w:val="26"/>
          <w:szCs w:val="26"/>
        </w:rPr>
        <w:t xml:space="preserve"> - </w:t>
      </w:r>
      <w:proofErr w:type="spellStart"/>
      <w:r w:rsidR="007F3A28">
        <w:rPr>
          <w:sz w:val="26"/>
          <w:szCs w:val="26"/>
        </w:rPr>
        <w:t>Югры</w:t>
      </w:r>
      <w:proofErr w:type="spellEnd"/>
      <w:r w:rsidRPr="004D4FB9">
        <w:rPr>
          <w:sz w:val="26"/>
          <w:szCs w:val="26"/>
        </w:rPr>
        <w:t xml:space="preserve"> бюджету </w:t>
      </w:r>
      <w:r w:rsidR="007F3A28">
        <w:rPr>
          <w:sz w:val="26"/>
          <w:szCs w:val="26"/>
        </w:rPr>
        <w:t xml:space="preserve">Нефтеюганского </w:t>
      </w:r>
      <w:r w:rsidRPr="004D4FB9">
        <w:rPr>
          <w:sz w:val="26"/>
          <w:szCs w:val="26"/>
        </w:rPr>
        <w:t xml:space="preserve">района предоставляется субсидия на капитальный ремонт и ремонт автомобильных дорог общего пользования местного значения. Уровень </w:t>
      </w:r>
      <w:proofErr w:type="spellStart"/>
      <w:r w:rsidRPr="004D4FB9">
        <w:rPr>
          <w:sz w:val="26"/>
          <w:szCs w:val="26"/>
        </w:rPr>
        <w:t>софинансирования</w:t>
      </w:r>
      <w:proofErr w:type="spellEnd"/>
      <w:r w:rsidRPr="004D4FB9">
        <w:rPr>
          <w:sz w:val="26"/>
          <w:szCs w:val="26"/>
        </w:rPr>
        <w:t xml:space="preserve"> на реализацию данного мероприятия установлен в размере 95% за счет средств бюджета </w:t>
      </w:r>
      <w:r w:rsidR="007F3A28">
        <w:rPr>
          <w:sz w:val="26"/>
          <w:szCs w:val="26"/>
        </w:rPr>
        <w:t xml:space="preserve">                                  Ханты-Мансийского </w:t>
      </w:r>
      <w:r w:rsidR="007F3A28" w:rsidRPr="004D4FB9">
        <w:rPr>
          <w:sz w:val="26"/>
          <w:szCs w:val="26"/>
        </w:rPr>
        <w:t>автономного округа</w:t>
      </w:r>
      <w:r w:rsidR="007F3A28">
        <w:rPr>
          <w:sz w:val="26"/>
          <w:szCs w:val="26"/>
        </w:rPr>
        <w:t xml:space="preserve"> - Югры</w:t>
      </w:r>
      <w:r w:rsidR="007F3A28" w:rsidRPr="004D4FB9">
        <w:rPr>
          <w:sz w:val="26"/>
          <w:szCs w:val="26"/>
        </w:rPr>
        <w:t xml:space="preserve"> </w:t>
      </w:r>
      <w:r w:rsidRPr="004D4FB9">
        <w:rPr>
          <w:sz w:val="26"/>
          <w:szCs w:val="26"/>
        </w:rPr>
        <w:t>и не менее 5 % за счет средств бюджета</w:t>
      </w:r>
      <w:r w:rsidR="007F3A28">
        <w:rPr>
          <w:sz w:val="26"/>
          <w:szCs w:val="26"/>
        </w:rPr>
        <w:t xml:space="preserve"> Нефтеюганского района</w:t>
      </w:r>
      <w:r w:rsidRPr="004D4FB9">
        <w:rPr>
          <w:sz w:val="26"/>
          <w:szCs w:val="26"/>
        </w:rPr>
        <w:t>.</w:t>
      </w:r>
      <w:r w:rsidRPr="00BF2410">
        <w:rPr>
          <w:sz w:val="26"/>
          <w:szCs w:val="26"/>
        </w:rPr>
        <w:t xml:space="preserve"> </w:t>
      </w:r>
      <w:r w:rsidRPr="009734BF">
        <w:rPr>
          <w:sz w:val="26"/>
          <w:szCs w:val="26"/>
        </w:rPr>
        <w:t xml:space="preserve">Иные межбюджетные трансферты предоставляются </w:t>
      </w:r>
      <w:r>
        <w:rPr>
          <w:sz w:val="26"/>
          <w:szCs w:val="26"/>
        </w:rPr>
        <w:t xml:space="preserve">бюджетам </w:t>
      </w:r>
      <w:r w:rsidR="00EC55ED">
        <w:rPr>
          <w:sz w:val="26"/>
          <w:szCs w:val="26"/>
        </w:rPr>
        <w:t xml:space="preserve">поселений </w:t>
      </w:r>
      <w:r w:rsidRPr="009734BF">
        <w:rPr>
          <w:sz w:val="26"/>
          <w:szCs w:val="26"/>
        </w:rPr>
        <w:t>для обеспечения выполнения меро</w:t>
      </w:r>
      <w:r>
        <w:rPr>
          <w:sz w:val="26"/>
          <w:szCs w:val="26"/>
        </w:rPr>
        <w:t>приятий по строительству (реконструкции), капитальному</w:t>
      </w:r>
      <w:r w:rsidRPr="00931A09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у</w:t>
      </w:r>
      <w:r w:rsidRPr="00931A09">
        <w:rPr>
          <w:sz w:val="26"/>
          <w:szCs w:val="26"/>
        </w:rPr>
        <w:t xml:space="preserve"> и ремонт</w:t>
      </w:r>
      <w:r>
        <w:rPr>
          <w:sz w:val="26"/>
          <w:szCs w:val="26"/>
        </w:rPr>
        <w:t>у</w:t>
      </w:r>
      <w:r w:rsidRPr="00931A09">
        <w:rPr>
          <w:sz w:val="26"/>
          <w:szCs w:val="26"/>
        </w:rPr>
        <w:t xml:space="preserve"> автомобильных дорог общего пользования местного значения</w:t>
      </w:r>
      <w:r w:rsidRPr="009734BF">
        <w:rPr>
          <w:sz w:val="26"/>
          <w:szCs w:val="26"/>
        </w:rPr>
        <w:t xml:space="preserve"> </w:t>
      </w:r>
      <w:bookmarkStart w:id="2" w:name="_GoBack"/>
      <w:bookmarkEnd w:id="2"/>
      <w:r w:rsidRPr="009734BF">
        <w:rPr>
          <w:sz w:val="26"/>
          <w:szCs w:val="26"/>
        </w:rPr>
        <w:t xml:space="preserve">в </w:t>
      </w:r>
      <w:r>
        <w:rPr>
          <w:sz w:val="26"/>
          <w:szCs w:val="26"/>
        </w:rPr>
        <w:t>рамках муниципальной программы «Развитие транспортной системы Нефтеюганского района на 2017-2020 годы»</w:t>
      </w:r>
      <w:r w:rsidRPr="009734BF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</w:t>
      </w:r>
      <w:r w:rsidRPr="009734BF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>я</w:t>
      </w:r>
      <w:r w:rsidRPr="009734BF">
        <w:rPr>
          <w:sz w:val="26"/>
          <w:szCs w:val="26"/>
        </w:rPr>
        <w:t xml:space="preserve"> следующих условий:</w:t>
      </w:r>
    </w:p>
    <w:p w:rsidR="00BF2410" w:rsidRPr="003F335F" w:rsidRDefault="003F335F" w:rsidP="003F335F">
      <w:pPr>
        <w:tabs>
          <w:tab w:val="left" w:pos="567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F335F">
        <w:rPr>
          <w:sz w:val="26"/>
          <w:szCs w:val="26"/>
        </w:rPr>
        <w:t xml:space="preserve">- </w:t>
      </w:r>
      <w:r w:rsidR="00BF2410" w:rsidRPr="003F335F">
        <w:rPr>
          <w:sz w:val="26"/>
          <w:szCs w:val="26"/>
        </w:rPr>
        <w:t>наличие утвержденных на очередной финансовый год и плановый период муниципальных программ (планов), включающих в себя строительство (реконструкцию), капитальный ремонт и ремонт автомобильных дорог местного значения;</w:t>
      </w:r>
    </w:p>
    <w:p w:rsidR="00BF2410" w:rsidRPr="003F335F" w:rsidRDefault="003F335F" w:rsidP="003F335F">
      <w:pPr>
        <w:tabs>
          <w:tab w:val="left" w:pos="567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F335F">
        <w:rPr>
          <w:sz w:val="26"/>
          <w:szCs w:val="26"/>
        </w:rPr>
        <w:t xml:space="preserve">- </w:t>
      </w:r>
      <w:r w:rsidR="00BF2410" w:rsidRPr="003F335F">
        <w:rPr>
          <w:sz w:val="26"/>
          <w:szCs w:val="26"/>
        </w:rPr>
        <w:t xml:space="preserve">наличие доли </w:t>
      </w:r>
      <w:proofErr w:type="spellStart"/>
      <w:r w:rsidR="00BF2410" w:rsidRPr="003F335F">
        <w:rPr>
          <w:sz w:val="26"/>
          <w:szCs w:val="26"/>
        </w:rPr>
        <w:t>софинансирования</w:t>
      </w:r>
      <w:proofErr w:type="spellEnd"/>
      <w:r w:rsidR="00BF2410" w:rsidRPr="003F335F">
        <w:rPr>
          <w:sz w:val="26"/>
          <w:szCs w:val="26"/>
        </w:rPr>
        <w:t xml:space="preserve"> из местного бюджета</w:t>
      </w:r>
      <w:r w:rsidR="00746476">
        <w:rPr>
          <w:sz w:val="26"/>
          <w:szCs w:val="26"/>
        </w:rPr>
        <w:t xml:space="preserve"> поселения</w:t>
      </w:r>
      <w:r w:rsidR="00BF2410" w:rsidRPr="003F335F">
        <w:rPr>
          <w:sz w:val="26"/>
          <w:szCs w:val="26"/>
        </w:rPr>
        <w:t>.</w:t>
      </w:r>
    </w:p>
    <w:p w:rsidR="00D91364" w:rsidRPr="00BF2410" w:rsidRDefault="00D91364" w:rsidP="003F335F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BF2410">
        <w:rPr>
          <w:sz w:val="26"/>
          <w:szCs w:val="26"/>
        </w:rPr>
        <w:t xml:space="preserve">Приоритетными для </w:t>
      </w:r>
      <w:r w:rsidR="00DE3DD5" w:rsidRPr="00BF2410">
        <w:rPr>
          <w:sz w:val="26"/>
          <w:szCs w:val="26"/>
        </w:rPr>
        <w:t>предоставления</w:t>
      </w:r>
      <w:r w:rsidRPr="00BF2410">
        <w:rPr>
          <w:sz w:val="26"/>
          <w:szCs w:val="26"/>
        </w:rPr>
        <w:t xml:space="preserve"> </w:t>
      </w:r>
      <w:r w:rsidR="00A8343D" w:rsidRPr="00BF2410">
        <w:rPr>
          <w:sz w:val="26"/>
          <w:szCs w:val="26"/>
        </w:rPr>
        <w:t xml:space="preserve">иных </w:t>
      </w:r>
      <w:r w:rsidRPr="00BF2410">
        <w:rPr>
          <w:sz w:val="26"/>
          <w:szCs w:val="26"/>
        </w:rPr>
        <w:t xml:space="preserve">межбюджетных трансфертов </w:t>
      </w:r>
      <w:r w:rsidR="00A8343D" w:rsidRPr="00BF2410">
        <w:rPr>
          <w:sz w:val="26"/>
          <w:szCs w:val="26"/>
        </w:rPr>
        <w:t xml:space="preserve">бюджетам </w:t>
      </w:r>
      <w:r w:rsidR="00DE3DD5" w:rsidRPr="00BF2410">
        <w:rPr>
          <w:sz w:val="26"/>
          <w:szCs w:val="26"/>
        </w:rPr>
        <w:t>поселений</w:t>
      </w:r>
      <w:r w:rsidR="00540F30">
        <w:rPr>
          <w:sz w:val="26"/>
          <w:szCs w:val="26"/>
        </w:rPr>
        <w:t xml:space="preserve"> </w:t>
      </w:r>
      <w:r w:rsidRPr="00BF2410">
        <w:rPr>
          <w:sz w:val="26"/>
          <w:szCs w:val="26"/>
        </w:rPr>
        <w:t>являются:</w:t>
      </w:r>
    </w:p>
    <w:p w:rsidR="00D91364" w:rsidRDefault="00D91364" w:rsidP="003F335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0F30">
        <w:rPr>
          <w:sz w:val="26"/>
          <w:szCs w:val="26"/>
        </w:rPr>
        <w:t xml:space="preserve">  </w:t>
      </w:r>
      <w:r w:rsidRPr="00797B4D">
        <w:rPr>
          <w:sz w:val="26"/>
          <w:szCs w:val="26"/>
        </w:rPr>
        <w:t xml:space="preserve">поручения Губернатора </w:t>
      </w:r>
      <w:r>
        <w:rPr>
          <w:sz w:val="26"/>
          <w:szCs w:val="26"/>
        </w:rPr>
        <w:t xml:space="preserve">Ханты-Мансийского автономного </w:t>
      </w:r>
      <w:r w:rsidRPr="00797B4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– Югры;</w:t>
      </w:r>
    </w:p>
    <w:p w:rsidR="00D91364" w:rsidRPr="00797B4D" w:rsidRDefault="00D91364" w:rsidP="003F335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решения, принятые</w:t>
      </w:r>
      <w:r w:rsidRPr="00797B4D">
        <w:rPr>
          <w:sz w:val="26"/>
          <w:szCs w:val="26"/>
        </w:rPr>
        <w:t xml:space="preserve"> Правительством</w:t>
      </w:r>
      <w:r w:rsidRPr="00D913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Ханты-Мансийского автономного </w:t>
      </w:r>
      <w:r w:rsidRPr="00797B4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– Югры</w:t>
      </w:r>
      <w:r w:rsidRPr="00797B4D">
        <w:rPr>
          <w:sz w:val="26"/>
          <w:szCs w:val="26"/>
        </w:rPr>
        <w:t>;</w:t>
      </w:r>
    </w:p>
    <w:p w:rsidR="00D91364" w:rsidRPr="00797B4D" w:rsidRDefault="00D91364" w:rsidP="003F335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97B4D">
        <w:rPr>
          <w:sz w:val="26"/>
          <w:szCs w:val="26"/>
        </w:rPr>
        <w:t>поручения Главы  Нефтеюганского района;</w:t>
      </w:r>
    </w:p>
    <w:p w:rsidR="00D91364" w:rsidRPr="00797B4D" w:rsidRDefault="00D91364" w:rsidP="003F335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97B4D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>контрольных и надзорных органов</w:t>
      </w:r>
      <w:r w:rsidRPr="00797B4D">
        <w:rPr>
          <w:sz w:val="26"/>
          <w:szCs w:val="26"/>
        </w:rPr>
        <w:t>;</w:t>
      </w:r>
    </w:p>
    <w:p w:rsidR="00D91364" w:rsidRPr="00D91364" w:rsidRDefault="00D91364" w:rsidP="003F335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97B4D">
        <w:rPr>
          <w:sz w:val="26"/>
          <w:szCs w:val="26"/>
        </w:rPr>
        <w:t>освоени</w:t>
      </w:r>
      <w:r>
        <w:rPr>
          <w:sz w:val="26"/>
          <w:szCs w:val="26"/>
        </w:rPr>
        <w:t>е</w:t>
      </w:r>
      <w:r w:rsidRPr="00797B4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ями</w:t>
      </w:r>
      <w:r w:rsidRPr="00797B4D">
        <w:rPr>
          <w:sz w:val="26"/>
          <w:szCs w:val="26"/>
        </w:rPr>
        <w:t xml:space="preserve"> предусмотренного объема </w:t>
      </w:r>
      <w:r w:rsidR="00A8343D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797B4D">
        <w:rPr>
          <w:sz w:val="26"/>
          <w:szCs w:val="26"/>
        </w:rPr>
        <w:t xml:space="preserve">межбюджетных трансфертов, а также возможности освоения дополнительных объемов бюджетных ассигнований до конца текущего года. </w:t>
      </w:r>
    </w:p>
    <w:p w:rsidR="00997C6E" w:rsidRPr="003F335F" w:rsidRDefault="00997C6E" w:rsidP="003F335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F335F">
        <w:rPr>
          <w:sz w:val="26"/>
          <w:szCs w:val="26"/>
        </w:rPr>
        <w:t>Порядок расчета и распределения объема иных межбюджетных трансфертов поселениям на реализацию мероприятий определяется по формулам:</w:t>
      </w:r>
    </w:p>
    <w:p w:rsidR="00997C6E" w:rsidRDefault="00997C6E" w:rsidP="00997C6E">
      <w:pPr>
        <w:tabs>
          <w:tab w:val="left" w:pos="993"/>
        </w:tabs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  <w:proofErr w:type="gramStart"/>
      <w:r w:rsidRPr="00D13371">
        <w:rPr>
          <w:sz w:val="26"/>
          <w:szCs w:val="26"/>
        </w:rPr>
        <w:t>С</w:t>
      </w:r>
      <w:r w:rsidRPr="00D13371">
        <w:rPr>
          <w:sz w:val="26"/>
          <w:szCs w:val="26"/>
          <w:lang w:val="en-US"/>
        </w:rPr>
        <w:t>i</w:t>
      </w:r>
      <w:r w:rsidRPr="00D13371">
        <w:rPr>
          <w:sz w:val="26"/>
          <w:szCs w:val="26"/>
        </w:rPr>
        <w:t xml:space="preserve"> = (С общ.</w:t>
      </w:r>
      <w:proofErr w:type="gramEnd"/>
      <w:r w:rsidRPr="00D13371">
        <w:rPr>
          <w:sz w:val="26"/>
          <w:szCs w:val="26"/>
        </w:rPr>
        <w:t xml:space="preserve"> / ∑ </w:t>
      </w:r>
      <w:r w:rsidRPr="00D13371">
        <w:rPr>
          <w:sz w:val="26"/>
          <w:szCs w:val="26"/>
          <w:lang w:val="en-US"/>
        </w:rPr>
        <w:t>Li</w:t>
      </w:r>
      <w:r w:rsidRPr="00D13371">
        <w:rPr>
          <w:sz w:val="26"/>
          <w:szCs w:val="26"/>
        </w:rPr>
        <w:t xml:space="preserve">) * </w:t>
      </w:r>
      <w:r w:rsidRPr="00D13371">
        <w:rPr>
          <w:sz w:val="26"/>
          <w:szCs w:val="26"/>
          <w:lang w:val="en-US"/>
        </w:rPr>
        <w:t>Li</w:t>
      </w:r>
      <w:r w:rsidRPr="00D1337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3371">
        <w:rPr>
          <w:sz w:val="26"/>
          <w:szCs w:val="26"/>
        </w:rPr>
        <w:t>где:</w:t>
      </w:r>
    </w:p>
    <w:p w:rsidR="00997C6E" w:rsidRPr="00D13371" w:rsidRDefault="00997C6E" w:rsidP="00997C6E">
      <w:pPr>
        <w:tabs>
          <w:tab w:val="left" w:pos="993"/>
        </w:tabs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</w:p>
    <w:p w:rsidR="00997C6E" w:rsidRPr="00D20BF6" w:rsidRDefault="00997C6E" w:rsidP="000C663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D20BF6">
        <w:rPr>
          <w:sz w:val="26"/>
          <w:szCs w:val="26"/>
          <w:lang w:val="en-US"/>
        </w:rPr>
        <w:t>Ci</w:t>
      </w:r>
      <w:proofErr w:type="spellEnd"/>
      <w:r w:rsidRPr="00D20BF6">
        <w:rPr>
          <w:sz w:val="26"/>
          <w:szCs w:val="26"/>
        </w:rPr>
        <w:t xml:space="preserve"> – объем </w:t>
      </w:r>
      <w:r w:rsidR="000C6632" w:rsidRPr="00D20BF6">
        <w:rPr>
          <w:sz w:val="26"/>
          <w:szCs w:val="26"/>
        </w:rPr>
        <w:t xml:space="preserve">средств бюджета Ханты-Мансийского автономного округа – </w:t>
      </w:r>
      <w:proofErr w:type="spellStart"/>
      <w:r w:rsidR="000C6632" w:rsidRPr="00D20BF6">
        <w:rPr>
          <w:sz w:val="26"/>
          <w:szCs w:val="26"/>
        </w:rPr>
        <w:t>Югры</w:t>
      </w:r>
      <w:proofErr w:type="spellEnd"/>
      <w:r w:rsidRPr="00D20BF6">
        <w:rPr>
          <w:sz w:val="26"/>
          <w:szCs w:val="26"/>
        </w:rPr>
        <w:t>, предоставляемых бюджету конкретного поселения на очередной финансовый год, тыс.руб</w:t>
      </w:r>
      <w:proofErr w:type="gramStart"/>
      <w:r w:rsidRPr="00D20BF6">
        <w:rPr>
          <w:sz w:val="26"/>
          <w:szCs w:val="26"/>
        </w:rPr>
        <w:t>.;</w:t>
      </w:r>
      <w:proofErr w:type="gramEnd"/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</w:rPr>
        <w:t>С общ. – общий объем средств бюджета Ханты-Мансийского автономного округа – Югры, планируемый на очередной финансовый год, тыс</w:t>
      </w:r>
      <w:proofErr w:type="gramStart"/>
      <w:r w:rsidRPr="00D13371">
        <w:rPr>
          <w:sz w:val="26"/>
          <w:szCs w:val="26"/>
        </w:rPr>
        <w:t>.р</w:t>
      </w:r>
      <w:proofErr w:type="gramEnd"/>
      <w:r w:rsidRPr="00D13371">
        <w:rPr>
          <w:sz w:val="26"/>
          <w:szCs w:val="26"/>
        </w:rPr>
        <w:t>уб.;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</w:rPr>
        <w:t xml:space="preserve">∑ </w:t>
      </w:r>
      <w:r w:rsidRPr="00D13371">
        <w:rPr>
          <w:sz w:val="26"/>
          <w:szCs w:val="26"/>
          <w:lang w:val="en-US"/>
        </w:rPr>
        <w:t>Li</w:t>
      </w:r>
      <w:r w:rsidRPr="00D13371">
        <w:rPr>
          <w:sz w:val="26"/>
          <w:szCs w:val="26"/>
        </w:rPr>
        <w:t xml:space="preserve"> - сумма протяженности автомобильных дорог общего пользования местного значения, требующих ремонта в поселениях, </w:t>
      </w:r>
      <w:proofErr w:type="gramStart"/>
      <w:r w:rsidRPr="00D13371">
        <w:rPr>
          <w:sz w:val="26"/>
          <w:szCs w:val="26"/>
        </w:rPr>
        <w:t>км</w:t>
      </w:r>
      <w:proofErr w:type="gramEnd"/>
      <w:r w:rsidRPr="00D13371">
        <w:rPr>
          <w:sz w:val="26"/>
          <w:szCs w:val="26"/>
        </w:rPr>
        <w:t>;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  <w:lang w:val="en-US"/>
        </w:rPr>
        <w:t>Li</w:t>
      </w:r>
      <w:r w:rsidRPr="00D13371">
        <w:rPr>
          <w:sz w:val="26"/>
          <w:szCs w:val="26"/>
        </w:rPr>
        <w:t xml:space="preserve"> – протяженность автомобильных дорог общего пользования местного значения, требующих ремонта в конкретном поселении, км. 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</w:p>
    <w:p w:rsidR="00997C6E" w:rsidRDefault="00997C6E" w:rsidP="00997C6E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3371">
        <w:rPr>
          <w:sz w:val="26"/>
          <w:szCs w:val="26"/>
          <w:lang w:val="en-US"/>
        </w:rPr>
        <w:t>Li</w:t>
      </w:r>
      <w:r w:rsidRPr="00D13371">
        <w:rPr>
          <w:sz w:val="26"/>
          <w:szCs w:val="26"/>
        </w:rPr>
        <w:t xml:space="preserve"> = </w:t>
      </w:r>
      <w:r w:rsidRPr="00D13371">
        <w:rPr>
          <w:sz w:val="26"/>
          <w:szCs w:val="26"/>
          <w:lang w:val="en-US"/>
        </w:rPr>
        <w:t>L</w:t>
      </w:r>
      <w:r w:rsidRPr="00D13371">
        <w:rPr>
          <w:sz w:val="26"/>
          <w:szCs w:val="26"/>
        </w:rPr>
        <w:t>общ.</w:t>
      </w:r>
      <w:proofErr w:type="spellStart"/>
      <w:r w:rsidRPr="00D13371">
        <w:rPr>
          <w:sz w:val="26"/>
          <w:szCs w:val="26"/>
          <w:lang w:val="en-US"/>
        </w:rPr>
        <w:t>i</w:t>
      </w:r>
      <w:proofErr w:type="spellEnd"/>
      <w:r w:rsidRPr="00D13371">
        <w:rPr>
          <w:sz w:val="26"/>
          <w:szCs w:val="26"/>
        </w:rPr>
        <w:t xml:space="preserve"> - </w:t>
      </w:r>
      <w:r w:rsidRPr="00D13371">
        <w:rPr>
          <w:sz w:val="26"/>
          <w:szCs w:val="26"/>
          <w:lang w:val="en-US"/>
        </w:rPr>
        <w:t>L</w:t>
      </w:r>
      <w:r w:rsidRPr="00D13371">
        <w:rPr>
          <w:sz w:val="26"/>
          <w:szCs w:val="26"/>
        </w:rPr>
        <w:t>м.с.</w:t>
      </w:r>
      <w:proofErr w:type="spellStart"/>
      <w:r w:rsidRPr="00D13371">
        <w:rPr>
          <w:sz w:val="26"/>
          <w:szCs w:val="26"/>
          <w:lang w:val="en-US"/>
        </w:rPr>
        <w:t>i</w:t>
      </w:r>
      <w:proofErr w:type="spellEnd"/>
      <w:r w:rsidRPr="00D13371">
        <w:rPr>
          <w:sz w:val="26"/>
          <w:szCs w:val="26"/>
        </w:rPr>
        <w:t xml:space="preserve"> - </w:t>
      </w:r>
      <w:r w:rsidRPr="00D13371">
        <w:rPr>
          <w:sz w:val="26"/>
          <w:szCs w:val="26"/>
          <w:lang w:val="en-US"/>
        </w:rPr>
        <w:t>L</w:t>
      </w:r>
      <w:r w:rsidRPr="00D13371">
        <w:rPr>
          <w:sz w:val="26"/>
          <w:szCs w:val="26"/>
        </w:rPr>
        <w:t>п.д.</w:t>
      </w:r>
      <w:proofErr w:type="spellStart"/>
      <w:r w:rsidRPr="00D13371">
        <w:rPr>
          <w:sz w:val="26"/>
          <w:szCs w:val="26"/>
          <w:lang w:val="en-US"/>
        </w:rPr>
        <w:t>i</w:t>
      </w:r>
      <w:proofErr w:type="spellEnd"/>
      <w:r w:rsidRPr="00D13371">
        <w:rPr>
          <w:sz w:val="26"/>
          <w:szCs w:val="26"/>
        </w:rPr>
        <w:t>, где: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  <w:lang w:val="en-US"/>
        </w:rPr>
        <w:t>Li</w:t>
      </w:r>
      <w:r w:rsidRPr="00D13371">
        <w:rPr>
          <w:sz w:val="26"/>
          <w:szCs w:val="26"/>
        </w:rPr>
        <w:t xml:space="preserve"> – протяженность автомобильных дорог общего пользования местного значения, требующих ремонта в конкретном поселении, км;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  <w:lang w:val="en-US"/>
        </w:rPr>
        <w:t>L</w:t>
      </w:r>
      <w:r w:rsidRPr="00D13371">
        <w:rPr>
          <w:sz w:val="26"/>
          <w:szCs w:val="26"/>
        </w:rPr>
        <w:t xml:space="preserve"> общ.</w:t>
      </w:r>
      <w:r w:rsidRPr="00D13371">
        <w:rPr>
          <w:sz w:val="26"/>
          <w:szCs w:val="26"/>
          <w:lang w:val="en-US"/>
        </w:rPr>
        <w:t>i</w:t>
      </w:r>
      <w:r w:rsidRPr="00D13371">
        <w:rPr>
          <w:sz w:val="26"/>
          <w:szCs w:val="26"/>
        </w:rPr>
        <w:t xml:space="preserve"> - общая протяженность автомобильных дорог общего пользования местного значения конкретного поселения, км;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  <w:lang w:val="en-US"/>
        </w:rPr>
        <w:t>L</w:t>
      </w:r>
      <w:r w:rsidRPr="00D13371">
        <w:rPr>
          <w:sz w:val="26"/>
          <w:szCs w:val="26"/>
        </w:rPr>
        <w:t>м.с.</w:t>
      </w:r>
      <w:proofErr w:type="spellStart"/>
      <w:r w:rsidRPr="00D13371">
        <w:rPr>
          <w:sz w:val="26"/>
          <w:szCs w:val="26"/>
          <w:lang w:val="en-US"/>
        </w:rPr>
        <w:t>i</w:t>
      </w:r>
      <w:proofErr w:type="spellEnd"/>
      <w:r w:rsidRPr="00D13371">
        <w:rPr>
          <w:sz w:val="26"/>
          <w:szCs w:val="26"/>
        </w:rPr>
        <w:t xml:space="preserve"> - протяженность автомобильных дорог общего пользования местного </w:t>
      </w:r>
      <w:proofErr w:type="gramStart"/>
      <w:r w:rsidRPr="00D13371">
        <w:rPr>
          <w:sz w:val="26"/>
          <w:szCs w:val="26"/>
        </w:rPr>
        <w:t>значения  конкретного</w:t>
      </w:r>
      <w:proofErr w:type="gramEnd"/>
      <w:r w:rsidRPr="00D13371">
        <w:rPr>
          <w:sz w:val="26"/>
          <w:szCs w:val="26"/>
        </w:rPr>
        <w:t xml:space="preserve"> поселения, с не истекшим межремонтным сроком, км;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  <w:lang w:val="en-US"/>
        </w:rPr>
        <w:t>L</w:t>
      </w:r>
      <w:r w:rsidRPr="00D13371">
        <w:rPr>
          <w:sz w:val="26"/>
          <w:szCs w:val="26"/>
        </w:rPr>
        <w:t>п.д.</w:t>
      </w:r>
      <w:proofErr w:type="spellStart"/>
      <w:r w:rsidRPr="00D13371">
        <w:rPr>
          <w:sz w:val="26"/>
          <w:szCs w:val="26"/>
          <w:lang w:val="en-US"/>
        </w:rPr>
        <w:t>i</w:t>
      </w:r>
      <w:proofErr w:type="spellEnd"/>
      <w:r w:rsidRPr="00D13371">
        <w:rPr>
          <w:sz w:val="26"/>
          <w:szCs w:val="26"/>
        </w:rPr>
        <w:t xml:space="preserve"> - протяженность автомобильных дорог общего пользования местного значения конкретного поселения, не имеющая правоустанавливающих документов, км.</w:t>
      </w:r>
    </w:p>
    <w:p w:rsidR="003A4E1A" w:rsidRPr="00D91364" w:rsidRDefault="003A4E1A" w:rsidP="003A4E1A">
      <w:pPr>
        <w:pStyle w:val="a5"/>
        <w:tabs>
          <w:tab w:val="left" w:pos="993"/>
        </w:tabs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Размер</w:t>
      </w:r>
      <w:r w:rsidRPr="00D913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иных </w:t>
      </w:r>
      <w:r w:rsidRPr="00D91364">
        <w:rPr>
          <w:sz w:val="26"/>
          <w:szCs w:val="26"/>
        </w:rPr>
        <w:t xml:space="preserve">межбюджетных трансфертов бюджету каждого поселения </w:t>
      </w:r>
      <w:r w:rsidR="00540F30">
        <w:rPr>
          <w:sz w:val="26"/>
          <w:szCs w:val="26"/>
        </w:rPr>
        <w:t xml:space="preserve">     </w:t>
      </w:r>
      <w:r>
        <w:rPr>
          <w:sz w:val="26"/>
          <w:szCs w:val="26"/>
        </w:rPr>
        <w:t>(</w:t>
      </w:r>
      <w:r w:rsidRPr="00D13371">
        <w:rPr>
          <w:sz w:val="26"/>
          <w:szCs w:val="26"/>
        </w:rPr>
        <w:t>МТ</w:t>
      </w:r>
      <w:r w:rsidRPr="00D13371">
        <w:rPr>
          <w:sz w:val="26"/>
          <w:szCs w:val="26"/>
          <w:lang w:val="en-US"/>
        </w:rPr>
        <w:t>i</w:t>
      </w:r>
      <w:proofErr w:type="gramStart"/>
      <w:r w:rsidRPr="00D91364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</w:t>
      </w:r>
      <w:r w:rsidRPr="00D91364">
        <w:rPr>
          <w:sz w:val="26"/>
          <w:szCs w:val="26"/>
        </w:rPr>
        <w:t>о</w:t>
      </w:r>
      <w:r>
        <w:rPr>
          <w:sz w:val="26"/>
          <w:szCs w:val="26"/>
        </w:rPr>
        <w:t>пределяется</w:t>
      </w:r>
      <w:r w:rsidRPr="00D91364">
        <w:rPr>
          <w:sz w:val="26"/>
          <w:szCs w:val="26"/>
        </w:rPr>
        <w:t xml:space="preserve"> по следующей формуле: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</w:p>
    <w:p w:rsidR="00997C6E" w:rsidRDefault="00997C6E" w:rsidP="003A4E1A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3371">
        <w:rPr>
          <w:sz w:val="26"/>
          <w:szCs w:val="26"/>
        </w:rPr>
        <w:t>МТ</w:t>
      </w:r>
      <w:proofErr w:type="spellStart"/>
      <w:proofErr w:type="gramStart"/>
      <w:r w:rsidRPr="00D13371">
        <w:rPr>
          <w:sz w:val="26"/>
          <w:szCs w:val="26"/>
          <w:lang w:val="en-US"/>
        </w:rPr>
        <w:t>i</w:t>
      </w:r>
      <w:proofErr w:type="spellEnd"/>
      <w:proofErr w:type="gramEnd"/>
      <w:r w:rsidRPr="00D13371">
        <w:rPr>
          <w:sz w:val="26"/>
          <w:szCs w:val="26"/>
        </w:rPr>
        <w:t xml:space="preserve"> = (</w:t>
      </w:r>
      <w:proofErr w:type="spellStart"/>
      <w:r w:rsidRPr="00D13371">
        <w:rPr>
          <w:sz w:val="26"/>
          <w:szCs w:val="26"/>
          <w:lang w:val="en-US"/>
        </w:rPr>
        <w:t>Ci</w:t>
      </w:r>
      <w:proofErr w:type="spellEnd"/>
      <w:r w:rsidRPr="00D13371">
        <w:rPr>
          <w:sz w:val="26"/>
          <w:szCs w:val="26"/>
        </w:rPr>
        <w:t xml:space="preserve"> * 5%) / 95%,</w:t>
      </w:r>
      <w:r w:rsidR="003A4E1A">
        <w:rPr>
          <w:sz w:val="26"/>
          <w:szCs w:val="26"/>
        </w:rPr>
        <w:t xml:space="preserve"> </w:t>
      </w:r>
      <w:r w:rsidRPr="00D13371">
        <w:rPr>
          <w:sz w:val="26"/>
          <w:szCs w:val="26"/>
        </w:rPr>
        <w:t>где:</w:t>
      </w:r>
    </w:p>
    <w:p w:rsidR="003A4E1A" w:rsidRPr="00D13371" w:rsidRDefault="003A4E1A" w:rsidP="003A4E1A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3371">
        <w:rPr>
          <w:sz w:val="26"/>
          <w:szCs w:val="26"/>
        </w:rPr>
        <w:t>МТ</w:t>
      </w:r>
      <w:r w:rsidRPr="00D13371">
        <w:rPr>
          <w:sz w:val="26"/>
          <w:szCs w:val="26"/>
          <w:lang w:val="en-US"/>
        </w:rPr>
        <w:t>i</w:t>
      </w:r>
      <w:r w:rsidRPr="00D13371">
        <w:rPr>
          <w:sz w:val="26"/>
          <w:szCs w:val="26"/>
        </w:rPr>
        <w:t xml:space="preserve"> – объем межбюджетных трансфертов, предоставляемых бюджету конкретного поселения на очередной финансовый год, тыс</w:t>
      </w:r>
      <w:proofErr w:type="gramStart"/>
      <w:r w:rsidRPr="00D13371">
        <w:rPr>
          <w:sz w:val="26"/>
          <w:szCs w:val="26"/>
        </w:rPr>
        <w:t>.р</w:t>
      </w:r>
      <w:proofErr w:type="gramEnd"/>
      <w:r w:rsidRPr="00D13371">
        <w:rPr>
          <w:sz w:val="26"/>
          <w:szCs w:val="26"/>
        </w:rPr>
        <w:t>уб.;</w:t>
      </w:r>
    </w:p>
    <w:p w:rsidR="00997C6E" w:rsidRPr="00D13371" w:rsidRDefault="00997C6E" w:rsidP="00997C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proofErr w:type="gramStart"/>
      <w:r w:rsidRPr="00D13371">
        <w:rPr>
          <w:sz w:val="26"/>
          <w:szCs w:val="26"/>
          <w:lang w:val="en-US"/>
        </w:rPr>
        <w:t>Ci</w:t>
      </w:r>
      <w:proofErr w:type="spellEnd"/>
      <w:r w:rsidRPr="00D13371">
        <w:rPr>
          <w:sz w:val="26"/>
          <w:szCs w:val="26"/>
        </w:rPr>
        <w:t xml:space="preserve"> – </w:t>
      </w:r>
      <w:r w:rsidR="0048397A" w:rsidRPr="00D13371">
        <w:rPr>
          <w:sz w:val="26"/>
          <w:szCs w:val="26"/>
        </w:rPr>
        <w:t>объем</w:t>
      </w:r>
      <w:r w:rsidR="0048397A">
        <w:rPr>
          <w:sz w:val="26"/>
          <w:szCs w:val="26"/>
        </w:rPr>
        <w:t xml:space="preserve"> средств бюджета</w:t>
      </w:r>
      <w:r w:rsidR="0048397A" w:rsidRPr="000C6632">
        <w:rPr>
          <w:sz w:val="26"/>
          <w:szCs w:val="26"/>
        </w:rPr>
        <w:t xml:space="preserve"> </w:t>
      </w:r>
      <w:r w:rsidR="0048397A" w:rsidRPr="00D13371">
        <w:rPr>
          <w:sz w:val="26"/>
          <w:szCs w:val="26"/>
        </w:rPr>
        <w:t xml:space="preserve">Ханты-Мансийского автономного </w:t>
      </w:r>
      <w:r w:rsidR="00540F30">
        <w:rPr>
          <w:sz w:val="26"/>
          <w:szCs w:val="26"/>
        </w:rPr>
        <w:t xml:space="preserve">                         </w:t>
      </w:r>
      <w:r w:rsidR="0048397A" w:rsidRPr="00D13371">
        <w:rPr>
          <w:sz w:val="26"/>
          <w:szCs w:val="26"/>
        </w:rPr>
        <w:t xml:space="preserve">округа – </w:t>
      </w:r>
      <w:proofErr w:type="spellStart"/>
      <w:r w:rsidR="0048397A" w:rsidRPr="00D13371">
        <w:rPr>
          <w:sz w:val="26"/>
          <w:szCs w:val="26"/>
        </w:rPr>
        <w:t>Югры</w:t>
      </w:r>
      <w:proofErr w:type="spellEnd"/>
      <w:r w:rsidR="0048397A" w:rsidRPr="00D13371">
        <w:rPr>
          <w:sz w:val="26"/>
          <w:szCs w:val="26"/>
        </w:rPr>
        <w:t>, предоставляем</w:t>
      </w:r>
      <w:r w:rsidR="0048397A">
        <w:rPr>
          <w:sz w:val="26"/>
          <w:szCs w:val="26"/>
        </w:rPr>
        <w:t>ых</w:t>
      </w:r>
      <w:r w:rsidR="0048397A" w:rsidRPr="00D13371">
        <w:rPr>
          <w:sz w:val="26"/>
          <w:szCs w:val="26"/>
        </w:rPr>
        <w:t xml:space="preserve"> бюджету конкретного поселения на очередной финансовый год, тыс.руб.</w:t>
      </w:r>
      <w:proofErr w:type="gramEnd"/>
    </w:p>
    <w:p w:rsidR="00241600" w:rsidRDefault="00974F1A" w:rsidP="003F335F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241600" w:rsidRPr="00241600">
        <w:rPr>
          <w:sz w:val="26"/>
          <w:szCs w:val="26"/>
        </w:rPr>
        <w:t>оселения</w:t>
      </w:r>
      <w:r w:rsidR="00241600">
        <w:rPr>
          <w:sz w:val="26"/>
          <w:szCs w:val="26"/>
        </w:rPr>
        <w:t xml:space="preserve"> </w:t>
      </w:r>
      <w:r w:rsidR="00241600" w:rsidRPr="00241600">
        <w:rPr>
          <w:sz w:val="26"/>
          <w:szCs w:val="26"/>
        </w:rPr>
        <w:t xml:space="preserve">вправе предусмотреть в бюджетах </w:t>
      </w:r>
      <w:r w:rsidR="00DC513A">
        <w:rPr>
          <w:sz w:val="26"/>
          <w:szCs w:val="26"/>
        </w:rPr>
        <w:t xml:space="preserve">поселений </w:t>
      </w:r>
      <w:r w:rsidR="00A8343D">
        <w:rPr>
          <w:sz w:val="26"/>
          <w:szCs w:val="26"/>
        </w:rPr>
        <w:t xml:space="preserve">средства </w:t>
      </w:r>
      <w:r w:rsidR="00241600" w:rsidRPr="00241600">
        <w:rPr>
          <w:sz w:val="26"/>
          <w:szCs w:val="26"/>
        </w:rPr>
        <w:t xml:space="preserve">на </w:t>
      </w:r>
      <w:proofErr w:type="spellStart"/>
      <w:r w:rsidR="00241600" w:rsidRPr="00241600">
        <w:rPr>
          <w:sz w:val="26"/>
          <w:szCs w:val="26"/>
        </w:rPr>
        <w:t>софинансирование</w:t>
      </w:r>
      <w:proofErr w:type="spellEnd"/>
      <w:r w:rsidR="00241600" w:rsidRPr="00241600">
        <w:rPr>
          <w:sz w:val="26"/>
          <w:szCs w:val="26"/>
        </w:rPr>
        <w:t xml:space="preserve"> расходных обязательств</w:t>
      </w:r>
      <w:r w:rsidR="00241600">
        <w:rPr>
          <w:sz w:val="26"/>
          <w:szCs w:val="26"/>
        </w:rPr>
        <w:t>, направленных на достижение</w:t>
      </w:r>
      <w:r w:rsidR="00241600" w:rsidRPr="00241600">
        <w:rPr>
          <w:sz w:val="26"/>
          <w:szCs w:val="26"/>
        </w:rPr>
        <w:t xml:space="preserve"> </w:t>
      </w:r>
      <w:r w:rsidR="00241600">
        <w:rPr>
          <w:rFonts w:eastAsiaTheme="minorHAnsi"/>
          <w:sz w:val="26"/>
          <w:szCs w:val="26"/>
          <w:lang w:eastAsia="en-US"/>
        </w:rPr>
        <w:t>целей и задач</w:t>
      </w:r>
      <w:r w:rsidR="00241600" w:rsidRPr="001A33FE">
        <w:rPr>
          <w:rFonts w:eastAsiaTheme="minorHAnsi"/>
          <w:sz w:val="26"/>
          <w:szCs w:val="26"/>
          <w:lang w:eastAsia="en-US"/>
        </w:rPr>
        <w:t xml:space="preserve"> муниципальной программ</w:t>
      </w:r>
      <w:r w:rsidR="00241600">
        <w:rPr>
          <w:rFonts w:eastAsiaTheme="minorHAnsi"/>
          <w:sz w:val="26"/>
          <w:szCs w:val="26"/>
          <w:lang w:eastAsia="en-US"/>
        </w:rPr>
        <w:t>ы</w:t>
      </w:r>
      <w:r w:rsidR="00241600" w:rsidRPr="001A33FE">
        <w:rPr>
          <w:rFonts w:eastAsiaTheme="minorHAnsi"/>
          <w:sz w:val="26"/>
          <w:szCs w:val="26"/>
          <w:lang w:eastAsia="en-US"/>
        </w:rPr>
        <w:t xml:space="preserve"> </w:t>
      </w:r>
      <w:r w:rsidR="00997C6E">
        <w:rPr>
          <w:sz w:val="26"/>
          <w:szCs w:val="26"/>
        </w:rPr>
        <w:t>«Развитие транспортной системы Нефтеюганского</w:t>
      </w:r>
      <w:r w:rsidR="00997C6E" w:rsidRPr="009734BF">
        <w:rPr>
          <w:sz w:val="26"/>
          <w:szCs w:val="26"/>
        </w:rPr>
        <w:t xml:space="preserve"> район</w:t>
      </w:r>
      <w:r w:rsidR="00997C6E">
        <w:rPr>
          <w:sz w:val="26"/>
          <w:szCs w:val="26"/>
        </w:rPr>
        <w:t>а</w:t>
      </w:r>
      <w:r w:rsidR="00997C6E" w:rsidRPr="009734BF">
        <w:rPr>
          <w:sz w:val="26"/>
          <w:szCs w:val="26"/>
        </w:rPr>
        <w:t xml:space="preserve"> на 2017</w:t>
      </w:r>
      <w:r w:rsidR="00997C6E">
        <w:rPr>
          <w:sz w:val="26"/>
          <w:szCs w:val="26"/>
        </w:rPr>
        <w:t>-2020</w:t>
      </w:r>
      <w:r w:rsidR="00997C6E" w:rsidRPr="009734BF">
        <w:rPr>
          <w:sz w:val="26"/>
          <w:szCs w:val="26"/>
        </w:rPr>
        <w:t xml:space="preserve"> год</w:t>
      </w:r>
      <w:r w:rsidR="00997C6E">
        <w:rPr>
          <w:sz w:val="26"/>
          <w:szCs w:val="26"/>
        </w:rPr>
        <w:t>ы</w:t>
      </w:r>
      <w:r w:rsidR="00997C6E" w:rsidRPr="009734BF">
        <w:rPr>
          <w:sz w:val="26"/>
          <w:szCs w:val="26"/>
        </w:rPr>
        <w:t>»</w:t>
      </w:r>
      <w:r w:rsidR="00241600">
        <w:rPr>
          <w:rFonts w:eastAsiaTheme="minorHAnsi"/>
          <w:sz w:val="26"/>
          <w:szCs w:val="26"/>
          <w:lang w:eastAsia="en-US"/>
        </w:rPr>
        <w:t>.</w:t>
      </w:r>
    </w:p>
    <w:p w:rsidR="00F73099" w:rsidRDefault="00DC513A" w:rsidP="003F335F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48397A">
        <w:rPr>
          <w:rFonts w:eastAsiaTheme="minorHAnsi"/>
          <w:sz w:val="26"/>
          <w:szCs w:val="26"/>
          <w:lang w:eastAsia="en-US"/>
        </w:rPr>
        <w:t>Предоставление иных межбюджетных трансфертов бюджетам поселений осуществляется на основании заключенных соглашений о предоставлении иных межбюджетных трансфертов между администрацией Нефтеюганского района и администраци</w:t>
      </w:r>
      <w:r w:rsidR="00974F1A">
        <w:rPr>
          <w:rFonts w:eastAsiaTheme="minorHAnsi"/>
          <w:sz w:val="26"/>
          <w:szCs w:val="26"/>
          <w:lang w:eastAsia="en-US"/>
        </w:rPr>
        <w:t>ями поселений</w:t>
      </w:r>
      <w:r w:rsidRPr="0048397A">
        <w:rPr>
          <w:rFonts w:eastAsiaTheme="minorHAnsi"/>
          <w:sz w:val="26"/>
          <w:szCs w:val="26"/>
          <w:lang w:eastAsia="en-US"/>
        </w:rPr>
        <w:t>.</w:t>
      </w:r>
      <w:r w:rsidR="00F73099" w:rsidRPr="0048397A">
        <w:rPr>
          <w:sz w:val="26"/>
          <w:szCs w:val="26"/>
        </w:rPr>
        <w:tab/>
      </w:r>
    </w:p>
    <w:sectPr w:rsidR="00F73099" w:rsidSect="007F3A2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FA1"/>
    <w:multiLevelType w:val="hybridMultilevel"/>
    <w:tmpl w:val="4142ED90"/>
    <w:lvl w:ilvl="0" w:tplc="4DAC2602">
      <w:start w:val="1"/>
      <w:numFmt w:val="decimal"/>
      <w:lvlText w:val="%1."/>
      <w:lvlJc w:val="left"/>
      <w:pPr>
        <w:ind w:left="1350" w:hanging="99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608"/>
    <w:multiLevelType w:val="multilevel"/>
    <w:tmpl w:val="03E48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C322817"/>
    <w:multiLevelType w:val="multilevel"/>
    <w:tmpl w:val="6E80B8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3770774"/>
    <w:multiLevelType w:val="multilevel"/>
    <w:tmpl w:val="5308E1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99"/>
    <w:rsid w:val="0001765F"/>
    <w:rsid w:val="000C6632"/>
    <w:rsid w:val="001515A4"/>
    <w:rsid w:val="001742EF"/>
    <w:rsid w:val="001A33FE"/>
    <w:rsid w:val="00241600"/>
    <w:rsid w:val="00247EDC"/>
    <w:rsid w:val="003835F7"/>
    <w:rsid w:val="003A4E1A"/>
    <w:rsid w:val="003F335F"/>
    <w:rsid w:val="0048397A"/>
    <w:rsid w:val="00485BC5"/>
    <w:rsid w:val="004F184A"/>
    <w:rsid w:val="00540F30"/>
    <w:rsid w:val="00541E09"/>
    <w:rsid w:val="00543920"/>
    <w:rsid w:val="00554ADD"/>
    <w:rsid w:val="005E3603"/>
    <w:rsid w:val="00677469"/>
    <w:rsid w:val="006B6360"/>
    <w:rsid w:val="00716E3E"/>
    <w:rsid w:val="00746476"/>
    <w:rsid w:val="007F3A28"/>
    <w:rsid w:val="008362BC"/>
    <w:rsid w:val="008F00C2"/>
    <w:rsid w:val="00921DB7"/>
    <w:rsid w:val="00960354"/>
    <w:rsid w:val="00974F1A"/>
    <w:rsid w:val="00997C6E"/>
    <w:rsid w:val="009A0EB2"/>
    <w:rsid w:val="00A7636B"/>
    <w:rsid w:val="00A8343D"/>
    <w:rsid w:val="00AD586D"/>
    <w:rsid w:val="00BF2410"/>
    <w:rsid w:val="00C17930"/>
    <w:rsid w:val="00D062A0"/>
    <w:rsid w:val="00D20BF6"/>
    <w:rsid w:val="00D311EC"/>
    <w:rsid w:val="00D91364"/>
    <w:rsid w:val="00DC513A"/>
    <w:rsid w:val="00DE3DD5"/>
    <w:rsid w:val="00E2112B"/>
    <w:rsid w:val="00E21C8B"/>
    <w:rsid w:val="00EC55ED"/>
    <w:rsid w:val="00F7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KopytovaOV</cp:lastModifiedBy>
  <cp:revision>5</cp:revision>
  <dcterms:created xsi:type="dcterms:W3CDTF">2017-06-09T04:56:00Z</dcterms:created>
  <dcterms:modified xsi:type="dcterms:W3CDTF">2017-06-09T07:13:00Z</dcterms:modified>
</cp:coreProperties>
</file>