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C421" w14:textId="77777777" w:rsidR="00124AB3" w:rsidRDefault="00124AB3" w:rsidP="008E7E41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16585" cy="7124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0454" w14:textId="77777777" w:rsidR="00124AB3" w:rsidRPr="00814AD3" w:rsidRDefault="00124AB3" w:rsidP="00B526F2">
      <w:pPr>
        <w:jc w:val="center"/>
        <w:rPr>
          <w:b/>
          <w:sz w:val="20"/>
          <w:szCs w:val="20"/>
        </w:rPr>
      </w:pPr>
    </w:p>
    <w:p w14:paraId="7709B1ED" w14:textId="77777777" w:rsidR="00124AB3" w:rsidRDefault="00124AB3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49FBBFC4" w14:textId="77777777" w:rsidR="00124AB3" w:rsidRPr="0016353E" w:rsidRDefault="00124AB3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59F8A6FB" w14:textId="77777777" w:rsidR="00124AB3" w:rsidRPr="001A76B8" w:rsidRDefault="00124AB3" w:rsidP="00B526F2">
      <w:pPr>
        <w:jc w:val="center"/>
        <w:rPr>
          <w:b/>
          <w:sz w:val="32"/>
        </w:rPr>
      </w:pPr>
    </w:p>
    <w:p w14:paraId="332AD0CA" w14:textId="77777777" w:rsidR="00124AB3" w:rsidRPr="00050212" w:rsidRDefault="00124AB3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0C98948D" w14:textId="77777777" w:rsidR="00124AB3" w:rsidRPr="009A0CCA" w:rsidRDefault="00124AB3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24AB3" w:rsidRPr="009A0CCA" w14:paraId="5FE8A787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4879D6B" w14:textId="77777777" w:rsidR="00124AB3" w:rsidRPr="007263EB" w:rsidRDefault="00124AB3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07.07.2022</w:t>
            </w:r>
          </w:p>
        </w:tc>
        <w:tc>
          <w:tcPr>
            <w:tcW w:w="6595" w:type="dxa"/>
            <w:vMerge w:val="restart"/>
          </w:tcPr>
          <w:p w14:paraId="71AEF48D" w14:textId="77777777" w:rsidR="00124AB3" w:rsidRPr="00E562D9" w:rsidRDefault="00124AB3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60-пг</w:t>
            </w:r>
          </w:p>
        </w:tc>
      </w:tr>
      <w:tr w:rsidR="00124AB3" w:rsidRPr="009A0CCA" w14:paraId="5C426B32" w14:textId="77777777">
        <w:trPr>
          <w:cantSplit/>
          <w:trHeight w:val="232"/>
        </w:trPr>
        <w:tc>
          <w:tcPr>
            <w:tcW w:w="3119" w:type="dxa"/>
          </w:tcPr>
          <w:p w14:paraId="7B6FCBDE" w14:textId="77777777" w:rsidR="00124AB3" w:rsidRPr="009A0CCA" w:rsidRDefault="00124AB3" w:rsidP="001D2D44">
            <w:pPr>
              <w:rPr>
                <w:sz w:val="4"/>
              </w:rPr>
            </w:pPr>
          </w:p>
          <w:p w14:paraId="0AECFE16" w14:textId="77777777" w:rsidR="00124AB3" w:rsidRPr="009A0CCA" w:rsidRDefault="00124AB3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0DC3DFA" w14:textId="77777777" w:rsidR="00124AB3" w:rsidRPr="009A0CCA" w:rsidRDefault="00124AB3" w:rsidP="001D2D44">
            <w:pPr>
              <w:jc w:val="right"/>
              <w:rPr>
                <w:sz w:val="20"/>
              </w:rPr>
            </w:pPr>
          </w:p>
        </w:tc>
      </w:tr>
    </w:tbl>
    <w:p w14:paraId="7B175306" w14:textId="77777777" w:rsidR="00124AB3" w:rsidRDefault="00124AB3" w:rsidP="00103856">
      <w:pPr>
        <w:jc w:val="center"/>
        <w:rPr>
          <w:sz w:val="26"/>
          <w:szCs w:val="26"/>
        </w:rPr>
      </w:pPr>
      <w:r w:rsidRPr="009A0CCA">
        <w:t>г.Нефтеюганск</w:t>
      </w:r>
    </w:p>
    <w:p w14:paraId="48D902AB" w14:textId="77777777" w:rsidR="00A3702E" w:rsidRDefault="00A3702E" w:rsidP="006C1A38">
      <w:pPr>
        <w:jc w:val="center"/>
        <w:rPr>
          <w:sz w:val="26"/>
          <w:szCs w:val="26"/>
        </w:rPr>
      </w:pPr>
    </w:p>
    <w:p w14:paraId="48482CC4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717034" w:rsidRPr="00717034">
        <w:rPr>
          <w:sz w:val="26"/>
          <w:szCs w:val="26"/>
        </w:rPr>
        <w:t>Линейные коммуник</w:t>
      </w:r>
      <w:r w:rsidR="006A2617">
        <w:rPr>
          <w:sz w:val="26"/>
          <w:szCs w:val="26"/>
        </w:rPr>
        <w:t xml:space="preserve">ации для кустовой площадки </w:t>
      </w:r>
      <w:r w:rsidR="0083434F">
        <w:rPr>
          <w:sz w:val="26"/>
          <w:szCs w:val="26"/>
        </w:rPr>
        <w:t>346</w:t>
      </w:r>
      <w:r w:rsidR="00717034" w:rsidRPr="00717034">
        <w:rPr>
          <w:sz w:val="26"/>
          <w:szCs w:val="26"/>
        </w:rPr>
        <w:t xml:space="preserve"> </w:t>
      </w:r>
      <w:r w:rsidR="0083434F">
        <w:rPr>
          <w:sz w:val="26"/>
          <w:szCs w:val="26"/>
        </w:rPr>
        <w:t>Мамонтовского</w:t>
      </w:r>
      <w:r w:rsidR="00717034" w:rsidRPr="00717034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13EA4275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1D044185" w14:textId="77777777" w:rsidR="00A3702E" w:rsidRDefault="00A3702E" w:rsidP="00C7051C">
      <w:pPr>
        <w:ind w:firstLine="709"/>
        <w:jc w:val="center"/>
        <w:rPr>
          <w:sz w:val="26"/>
          <w:szCs w:val="26"/>
        </w:rPr>
      </w:pPr>
    </w:p>
    <w:p w14:paraId="47525BF0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</w:t>
      </w:r>
      <w:r w:rsidR="004444B5">
        <w:rPr>
          <w:color w:val="000000" w:themeColor="text1"/>
          <w:sz w:val="26"/>
          <w:szCs w:val="26"/>
        </w:rPr>
        <w:t>ого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A3702E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A3702E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A3702E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="0083434F">
        <w:rPr>
          <w:color w:val="000000" w:themeColor="text1"/>
          <w:sz w:val="26"/>
          <w:szCs w:val="26"/>
        </w:rPr>
        <w:t xml:space="preserve">постановлением Правительства </w:t>
      </w:r>
      <w:r w:rsidR="0083434F" w:rsidRPr="00704EE4">
        <w:rPr>
          <w:sz w:val="26"/>
          <w:szCs w:val="26"/>
        </w:rPr>
        <w:t>Российской Федерации</w:t>
      </w:r>
      <w:r w:rsidR="0083434F">
        <w:rPr>
          <w:color w:val="000000" w:themeColor="text1"/>
          <w:sz w:val="26"/>
          <w:szCs w:val="26"/>
        </w:rPr>
        <w:t xml:space="preserve"> </w:t>
      </w:r>
      <w:r w:rsidR="0083434F" w:rsidRPr="00FC4090">
        <w:rPr>
          <w:sz w:val="26"/>
          <w:szCs w:val="26"/>
        </w:rPr>
        <w:t xml:space="preserve">от </w:t>
      </w:r>
      <w:r w:rsidR="0083434F">
        <w:rPr>
          <w:sz w:val="26"/>
          <w:szCs w:val="26"/>
        </w:rPr>
        <w:t>02.0</w:t>
      </w:r>
      <w:r w:rsidR="00912F01">
        <w:rPr>
          <w:sz w:val="26"/>
          <w:szCs w:val="26"/>
        </w:rPr>
        <w:t>4</w:t>
      </w:r>
      <w:r w:rsidR="0083434F">
        <w:rPr>
          <w:sz w:val="26"/>
          <w:szCs w:val="26"/>
        </w:rPr>
        <w:t>.2022</w:t>
      </w:r>
      <w:r w:rsidR="0083434F" w:rsidRPr="00FC4090">
        <w:rPr>
          <w:sz w:val="26"/>
          <w:szCs w:val="26"/>
        </w:rPr>
        <w:t xml:space="preserve"> № </w:t>
      </w:r>
      <w:r w:rsidR="0083434F">
        <w:rPr>
          <w:sz w:val="26"/>
          <w:szCs w:val="26"/>
        </w:rPr>
        <w:t>575</w:t>
      </w:r>
      <w:r w:rsidR="0083434F" w:rsidRPr="00FC4090">
        <w:rPr>
          <w:sz w:val="26"/>
          <w:szCs w:val="26"/>
        </w:rPr>
        <w:t xml:space="preserve"> «О</w:t>
      </w:r>
      <w:r w:rsidR="0083434F">
        <w:rPr>
          <w:sz w:val="26"/>
          <w:szCs w:val="26"/>
        </w:rPr>
        <w:t>б</w:t>
      </w:r>
      <w:r w:rsidR="0083434F" w:rsidRPr="00FC4090">
        <w:rPr>
          <w:sz w:val="26"/>
          <w:szCs w:val="26"/>
        </w:rPr>
        <w:t xml:space="preserve"> </w:t>
      </w:r>
      <w:r w:rsidR="0083434F">
        <w:rPr>
          <w:sz w:val="26"/>
          <w:szCs w:val="26"/>
        </w:rPr>
        <w:t>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</w:t>
      </w:r>
      <w:r w:rsidR="000A676B" w:rsidRPr="001E2199">
        <w:rPr>
          <w:sz w:val="26"/>
          <w:szCs w:val="26"/>
        </w:rPr>
        <w:t xml:space="preserve"> </w:t>
      </w:r>
      <w:r w:rsidR="00A3702E">
        <w:rPr>
          <w:sz w:val="26"/>
          <w:szCs w:val="26"/>
        </w:rPr>
        <w:br/>
      </w:r>
      <w:r w:rsidRPr="001E2199">
        <w:rPr>
          <w:sz w:val="26"/>
          <w:szCs w:val="26"/>
        </w:rPr>
        <w:t>п о с т а н о в л я ю:</w:t>
      </w:r>
    </w:p>
    <w:p w14:paraId="3D9DF11C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F37A0BA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83434F" w:rsidRPr="00717034">
        <w:rPr>
          <w:sz w:val="26"/>
          <w:szCs w:val="26"/>
        </w:rPr>
        <w:t>Линейные коммуник</w:t>
      </w:r>
      <w:r w:rsidR="006A2617">
        <w:rPr>
          <w:sz w:val="26"/>
          <w:szCs w:val="26"/>
        </w:rPr>
        <w:t xml:space="preserve">ации </w:t>
      </w:r>
      <w:r w:rsidR="00A3702E">
        <w:rPr>
          <w:sz w:val="26"/>
          <w:szCs w:val="26"/>
        </w:rPr>
        <w:br/>
      </w:r>
      <w:r w:rsidR="006A2617">
        <w:rPr>
          <w:sz w:val="26"/>
          <w:szCs w:val="26"/>
        </w:rPr>
        <w:t xml:space="preserve">для кустовой площадки </w:t>
      </w:r>
      <w:r w:rsidR="0083434F">
        <w:rPr>
          <w:sz w:val="26"/>
          <w:szCs w:val="26"/>
        </w:rPr>
        <w:t>346</w:t>
      </w:r>
      <w:r w:rsidR="0083434F" w:rsidRPr="00717034">
        <w:rPr>
          <w:sz w:val="26"/>
          <w:szCs w:val="26"/>
        </w:rPr>
        <w:t xml:space="preserve"> </w:t>
      </w:r>
      <w:r w:rsidR="0083434F">
        <w:rPr>
          <w:sz w:val="26"/>
          <w:szCs w:val="26"/>
        </w:rPr>
        <w:t>Мамонтовского</w:t>
      </w:r>
      <w:r w:rsidR="0083434F" w:rsidRPr="00717034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441DEC71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</w:t>
      </w:r>
      <w:r w:rsidR="00A3702E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4B04820B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</w:t>
      </w:r>
      <w:r w:rsidR="008B404C">
        <w:rPr>
          <w:color w:val="000000" w:themeColor="text1"/>
          <w:sz w:val="26"/>
          <w:szCs w:val="26"/>
        </w:rPr>
        <w:t xml:space="preserve"> </w:t>
      </w:r>
      <w:r w:rsidR="0083434F">
        <w:rPr>
          <w:color w:val="000000" w:themeColor="text1"/>
          <w:sz w:val="26"/>
          <w:szCs w:val="26"/>
        </w:rPr>
        <w:t>07.07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83434F">
        <w:rPr>
          <w:color w:val="000000" w:themeColor="text1"/>
          <w:sz w:val="26"/>
          <w:szCs w:val="26"/>
        </w:rPr>
        <w:t>01.08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06FDB56B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</w:t>
      </w:r>
      <w:r w:rsidRPr="00AA01C1">
        <w:rPr>
          <w:color w:val="000000" w:themeColor="text1"/>
          <w:sz w:val="26"/>
          <w:szCs w:val="26"/>
        </w:rPr>
        <w:t xml:space="preserve">на </w:t>
      </w:r>
      <w:r w:rsidR="0083434F">
        <w:rPr>
          <w:color w:val="000000" w:themeColor="text1"/>
          <w:sz w:val="26"/>
          <w:szCs w:val="26"/>
        </w:rPr>
        <w:t>18.07</w:t>
      </w:r>
      <w:r w:rsidRPr="00AA01C1">
        <w:rPr>
          <w:color w:val="000000" w:themeColor="text1"/>
          <w:sz w:val="26"/>
          <w:szCs w:val="26"/>
        </w:rPr>
        <w:t>.20</w:t>
      </w:r>
      <w:r w:rsidR="00A64F75" w:rsidRPr="00AA01C1">
        <w:rPr>
          <w:color w:val="000000" w:themeColor="text1"/>
          <w:sz w:val="26"/>
          <w:szCs w:val="26"/>
        </w:rPr>
        <w:t>2</w:t>
      </w:r>
      <w:r w:rsidR="001D1F7C" w:rsidRPr="00AA01C1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A3702E">
        <w:rPr>
          <w:color w:val="000000" w:themeColor="text1"/>
          <w:sz w:val="26"/>
          <w:szCs w:val="26"/>
        </w:rPr>
        <w:br/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 w:rsidRPr="00AA01C1">
        <w:rPr>
          <w:color w:val="000000" w:themeColor="text1"/>
          <w:sz w:val="26"/>
          <w:szCs w:val="26"/>
        </w:rPr>
        <w:t>начала – 18:0</w:t>
      </w:r>
      <w:r w:rsidR="00B50365" w:rsidRPr="00AA01C1">
        <w:rPr>
          <w:color w:val="000000" w:themeColor="text1"/>
          <w:sz w:val="26"/>
          <w:szCs w:val="26"/>
        </w:rPr>
        <w:t>0</w:t>
      </w:r>
      <w:r w:rsidRPr="00AA01C1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A01C1">
        <w:rPr>
          <w:color w:val="000000" w:themeColor="text1"/>
          <w:sz w:val="26"/>
          <w:szCs w:val="26"/>
        </w:rPr>
        <w:t xml:space="preserve">; </w:t>
      </w:r>
      <w:r w:rsidR="00E956A3" w:rsidRPr="00AA01C1">
        <w:rPr>
          <w:color w:val="000000" w:themeColor="text1"/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4E25800B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FAE0C5A" w14:textId="77777777" w:rsidR="00563594" w:rsidRPr="00563594" w:rsidRDefault="00F95878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231C90D2" w14:textId="77777777" w:rsidR="00563594" w:rsidRDefault="00563594" w:rsidP="00563594">
      <w:pPr>
        <w:jc w:val="both"/>
        <w:rPr>
          <w:sz w:val="26"/>
          <w:szCs w:val="26"/>
        </w:rPr>
      </w:pPr>
    </w:p>
    <w:p w14:paraId="19EC7DA4" w14:textId="77777777" w:rsidR="00563594" w:rsidRDefault="00563594" w:rsidP="00563594">
      <w:pPr>
        <w:jc w:val="both"/>
        <w:rPr>
          <w:sz w:val="26"/>
          <w:szCs w:val="26"/>
        </w:rPr>
      </w:pPr>
    </w:p>
    <w:p w14:paraId="209CBCA5" w14:textId="77777777" w:rsidR="00744C09" w:rsidRDefault="00744C09" w:rsidP="00563594">
      <w:pPr>
        <w:jc w:val="both"/>
        <w:rPr>
          <w:sz w:val="26"/>
          <w:szCs w:val="26"/>
        </w:rPr>
      </w:pPr>
    </w:p>
    <w:p w14:paraId="37FDC508" w14:textId="77777777" w:rsidR="001814B5" w:rsidRPr="006C1A38" w:rsidRDefault="00236BD6" w:rsidP="00744C09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="00A3702E">
        <w:rPr>
          <w:sz w:val="26"/>
          <w:szCs w:val="26"/>
        </w:rPr>
        <w:t xml:space="preserve">           </w:t>
      </w:r>
      <w:r w:rsidRPr="00A94CDE">
        <w:rPr>
          <w:sz w:val="26"/>
          <w:szCs w:val="26"/>
        </w:rPr>
        <w:tab/>
      </w:r>
      <w:r w:rsidR="004B6B5F">
        <w:rPr>
          <w:sz w:val="26"/>
          <w:szCs w:val="26"/>
        </w:rPr>
        <w:t>А.А.Бочко</w:t>
      </w:r>
    </w:p>
    <w:sectPr w:rsidR="001814B5" w:rsidRPr="006C1A38" w:rsidSect="00A3702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48B6E" w14:textId="77777777" w:rsidR="00662765" w:rsidRDefault="00662765" w:rsidP="0066353A">
      <w:r>
        <w:separator/>
      </w:r>
    </w:p>
  </w:endnote>
  <w:endnote w:type="continuationSeparator" w:id="0">
    <w:p w14:paraId="35AD2896" w14:textId="77777777" w:rsidR="00662765" w:rsidRDefault="0066276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D5403" w14:textId="77777777" w:rsidR="00662765" w:rsidRDefault="00662765" w:rsidP="0066353A">
      <w:r>
        <w:separator/>
      </w:r>
    </w:p>
  </w:footnote>
  <w:footnote w:type="continuationSeparator" w:id="0">
    <w:p w14:paraId="2655A291" w14:textId="77777777" w:rsidR="00662765" w:rsidRDefault="0066276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06485"/>
      <w:docPartObj>
        <w:docPartGallery w:val="Page Numbers (Top of Page)"/>
        <w:docPartUnique/>
      </w:docPartObj>
    </w:sdtPr>
    <w:sdtEndPr/>
    <w:sdtContent>
      <w:p w14:paraId="1D7C9B80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327">
          <w:rPr>
            <w:noProof/>
          </w:rPr>
          <w:t>2</w:t>
        </w:r>
        <w:r>
          <w:fldChar w:fldCharType="end"/>
        </w:r>
      </w:p>
    </w:sdtContent>
  </w:sdt>
  <w:p w14:paraId="50663DF0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24AB3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0364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45327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1C32"/>
    <w:rsid w:val="004244CA"/>
    <w:rsid w:val="00437B59"/>
    <w:rsid w:val="00437F98"/>
    <w:rsid w:val="004420F5"/>
    <w:rsid w:val="00444085"/>
    <w:rsid w:val="004444B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4201E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2765"/>
    <w:rsid w:val="0066353A"/>
    <w:rsid w:val="006655CC"/>
    <w:rsid w:val="00673FBC"/>
    <w:rsid w:val="00675138"/>
    <w:rsid w:val="006A2617"/>
    <w:rsid w:val="006C1A38"/>
    <w:rsid w:val="006C1F20"/>
    <w:rsid w:val="006F0775"/>
    <w:rsid w:val="00717034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434F"/>
    <w:rsid w:val="00837C4D"/>
    <w:rsid w:val="00872213"/>
    <w:rsid w:val="00880373"/>
    <w:rsid w:val="00887382"/>
    <w:rsid w:val="008B404C"/>
    <w:rsid w:val="008C008A"/>
    <w:rsid w:val="008E5806"/>
    <w:rsid w:val="008E7FE2"/>
    <w:rsid w:val="008F016D"/>
    <w:rsid w:val="008F0B2E"/>
    <w:rsid w:val="00912F01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3702E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4462A"/>
    <w:rsid w:val="00F73E0E"/>
    <w:rsid w:val="00F90647"/>
    <w:rsid w:val="00F95878"/>
    <w:rsid w:val="00FB112E"/>
    <w:rsid w:val="00FC2BE6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4A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4AB3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2022-07-12T09:17:00Z</dcterms:created>
  <dcterms:modified xsi:type="dcterms:W3CDTF">2022-07-12T09:17:00Z</dcterms:modified>
</cp:coreProperties>
</file>