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8311C" w14:textId="77777777" w:rsidR="009C6354" w:rsidRDefault="009C6354" w:rsidP="00B526F2">
      <w:pPr>
        <w:pStyle w:val="6"/>
        <w:tabs>
          <w:tab w:val="clear" w:pos="4253"/>
          <w:tab w:val="left" w:pos="9639"/>
        </w:tabs>
        <w:ind w:right="0"/>
      </w:pPr>
      <w:bookmarkStart w:id="0" w:name="_Hlk85207504"/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0D317" w14:textId="77777777" w:rsidR="009C6354" w:rsidRPr="00814AD3" w:rsidRDefault="009C6354" w:rsidP="00B526F2">
      <w:pPr>
        <w:jc w:val="center"/>
        <w:rPr>
          <w:b/>
          <w:sz w:val="20"/>
          <w:szCs w:val="20"/>
        </w:rPr>
      </w:pPr>
    </w:p>
    <w:p w14:paraId="204F03FB" w14:textId="77777777" w:rsidR="009C6354" w:rsidRDefault="009C6354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125879DF" w14:textId="77777777" w:rsidR="009C6354" w:rsidRPr="0016353E" w:rsidRDefault="009C6354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674810A3" w14:textId="77777777" w:rsidR="009C6354" w:rsidRPr="001A76B8" w:rsidRDefault="009C6354" w:rsidP="00B526F2">
      <w:pPr>
        <w:jc w:val="center"/>
        <w:rPr>
          <w:b/>
          <w:sz w:val="32"/>
        </w:rPr>
      </w:pPr>
    </w:p>
    <w:p w14:paraId="52B338FF" w14:textId="77777777" w:rsidR="009C6354" w:rsidRPr="00050212" w:rsidRDefault="009C6354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409E6B2C" w14:textId="77777777" w:rsidR="009C6354" w:rsidRPr="009A0CCA" w:rsidRDefault="009C6354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C6354" w:rsidRPr="009A0CCA" w14:paraId="262DDD49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8825D57" w14:textId="77777777" w:rsidR="009C6354" w:rsidRPr="007263EB" w:rsidRDefault="009C6354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04.05.2022</w:t>
            </w:r>
          </w:p>
        </w:tc>
        <w:tc>
          <w:tcPr>
            <w:tcW w:w="6595" w:type="dxa"/>
            <w:vMerge w:val="restart"/>
          </w:tcPr>
          <w:p w14:paraId="5C438ABA" w14:textId="77777777" w:rsidR="009C6354" w:rsidRPr="00E562D9" w:rsidRDefault="009C6354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37-пг</w:t>
            </w:r>
          </w:p>
        </w:tc>
      </w:tr>
      <w:tr w:rsidR="009C6354" w:rsidRPr="009A0CCA" w14:paraId="5E60B6A5" w14:textId="77777777">
        <w:trPr>
          <w:cantSplit/>
          <w:trHeight w:val="232"/>
        </w:trPr>
        <w:tc>
          <w:tcPr>
            <w:tcW w:w="3119" w:type="dxa"/>
          </w:tcPr>
          <w:p w14:paraId="488EF995" w14:textId="77777777" w:rsidR="009C6354" w:rsidRPr="009A0CCA" w:rsidRDefault="009C6354" w:rsidP="001D2D44">
            <w:pPr>
              <w:rPr>
                <w:sz w:val="4"/>
              </w:rPr>
            </w:pPr>
          </w:p>
          <w:p w14:paraId="3009AE95" w14:textId="77777777" w:rsidR="009C6354" w:rsidRPr="009A0CCA" w:rsidRDefault="009C6354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E7B61B7" w14:textId="77777777" w:rsidR="009C6354" w:rsidRPr="009A0CCA" w:rsidRDefault="009C6354" w:rsidP="001D2D44">
            <w:pPr>
              <w:jc w:val="right"/>
              <w:rPr>
                <w:sz w:val="20"/>
              </w:rPr>
            </w:pPr>
          </w:p>
        </w:tc>
      </w:tr>
    </w:tbl>
    <w:p w14:paraId="3F4BB9E0" w14:textId="77777777" w:rsidR="009C6354" w:rsidRPr="009A0CCA" w:rsidRDefault="009C6354" w:rsidP="00B526F2">
      <w:pPr>
        <w:jc w:val="center"/>
      </w:pPr>
      <w:proofErr w:type="spellStart"/>
      <w:r w:rsidRPr="009A0CCA">
        <w:t>г.Нефтеюганск</w:t>
      </w:r>
      <w:proofErr w:type="spellEnd"/>
    </w:p>
    <w:bookmarkEnd w:id="0"/>
    <w:p w14:paraId="5726895C" w14:textId="77777777" w:rsidR="006C7D07" w:rsidRDefault="006C7D07" w:rsidP="006C1A38">
      <w:pPr>
        <w:jc w:val="center"/>
        <w:rPr>
          <w:sz w:val="26"/>
          <w:szCs w:val="26"/>
        </w:rPr>
      </w:pPr>
    </w:p>
    <w:p w14:paraId="7C707718" w14:textId="77777777" w:rsidR="006C7D07" w:rsidRDefault="006C7D07" w:rsidP="006C1A38">
      <w:pPr>
        <w:jc w:val="center"/>
        <w:rPr>
          <w:sz w:val="26"/>
          <w:szCs w:val="26"/>
        </w:rPr>
      </w:pPr>
    </w:p>
    <w:p w14:paraId="0195CA69" w14:textId="77777777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0463B4">
        <w:rPr>
          <w:sz w:val="26"/>
          <w:szCs w:val="26"/>
        </w:rPr>
        <w:t>Линейные коммуникации для кустовой площадки 156 Усть-Балыкского месторождения</w:t>
      </w:r>
      <w:r w:rsidR="000832A3" w:rsidRPr="006C1A38">
        <w:rPr>
          <w:sz w:val="26"/>
          <w:szCs w:val="26"/>
        </w:rPr>
        <w:t>»</w:t>
      </w:r>
    </w:p>
    <w:p w14:paraId="6A82C6D4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3612A50F" w14:textId="77777777" w:rsidR="006C7D07" w:rsidRDefault="006C7D07" w:rsidP="00C7051C">
      <w:pPr>
        <w:ind w:firstLine="709"/>
        <w:jc w:val="center"/>
        <w:rPr>
          <w:sz w:val="26"/>
          <w:szCs w:val="26"/>
        </w:rPr>
      </w:pPr>
    </w:p>
    <w:p w14:paraId="045300ED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6C7D07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="006C7D07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6C7D07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6C7D07">
        <w:rPr>
          <w:sz w:val="26"/>
          <w:szCs w:val="26"/>
        </w:rPr>
        <w:t xml:space="preserve"> </w:t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</w:t>
      </w:r>
      <w:r w:rsidR="006C7D07">
        <w:rPr>
          <w:sz w:val="26"/>
          <w:szCs w:val="26"/>
        </w:rPr>
        <w:t xml:space="preserve"> </w:t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AA01C1">
        <w:rPr>
          <w:sz w:val="26"/>
          <w:szCs w:val="26"/>
        </w:rPr>
        <w:t>от</w:t>
      </w:r>
      <w:r w:rsidR="00B126A8" w:rsidRPr="00AA01C1">
        <w:rPr>
          <w:sz w:val="26"/>
          <w:szCs w:val="26"/>
        </w:rPr>
        <w:t xml:space="preserve"> </w:t>
      </w:r>
      <w:r w:rsidR="000463B4">
        <w:rPr>
          <w:sz w:val="26"/>
          <w:szCs w:val="26"/>
        </w:rPr>
        <w:t>02.12.2021</w:t>
      </w:r>
      <w:r w:rsidR="006C1A38" w:rsidRPr="00AA01C1">
        <w:rPr>
          <w:sz w:val="26"/>
          <w:szCs w:val="26"/>
        </w:rPr>
        <w:t xml:space="preserve"> </w:t>
      </w:r>
      <w:r w:rsidR="006C7D07">
        <w:rPr>
          <w:sz w:val="26"/>
          <w:szCs w:val="26"/>
        </w:rPr>
        <w:br/>
      </w:r>
      <w:r w:rsidRPr="00AA01C1">
        <w:rPr>
          <w:sz w:val="26"/>
          <w:szCs w:val="26"/>
        </w:rPr>
        <w:t xml:space="preserve">№ </w:t>
      </w:r>
      <w:r w:rsidR="000463B4">
        <w:rPr>
          <w:sz w:val="26"/>
          <w:szCs w:val="26"/>
        </w:rPr>
        <w:t>2134</w:t>
      </w:r>
      <w:r w:rsidR="000F1319" w:rsidRPr="00AA01C1">
        <w:rPr>
          <w:sz w:val="26"/>
          <w:szCs w:val="26"/>
        </w:rPr>
        <w:t>-</w:t>
      </w:r>
      <w:r w:rsidRPr="00AA01C1">
        <w:rPr>
          <w:sz w:val="26"/>
          <w:szCs w:val="26"/>
        </w:rPr>
        <w:t>па</w:t>
      </w:r>
      <w:r w:rsidRPr="001E2199">
        <w:rPr>
          <w:sz w:val="26"/>
          <w:szCs w:val="26"/>
        </w:rPr>
        <w:t xml:space="preserve"> «</w:t>
      </w:r>
      <w:r w:rsidR="001F3323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6C7D07">
        <w:rPr>
          <w:sz w:val="26"/>
          <w:szCs w:val="26"/>
        </w:rPr>
        <w:br/>
      </w:r>
      <w:r w:rsidR="001F3323">
        <w:rPr>
          <w:sz w:val="26"/>
          <w:szCs w:val="26"/>
        </w:rPr>
        <w:t>для размещения объекта: «</w:t>
      </w:r>
      <w:r w:rsidR="000463B4">
        <w:rPr>
          <w:sz w:val="26"/>
          <w:szCs w:val="26"/>
        </w:rPr>
        <w:t>Линейные коммуник</w:t>
      </w:r>
      <w:r w:rsidR="00E2557C">
        <w:rPr>
          <w:sz w:val="26"/>
          <w:szCs w:val="26"/>
        </w:rPr>
        <w:t xml:space="preserve">ации для кустовой площадки 156 </w:t>
      </w:r>
      <w:r w:rsidR="006C7D07">
        <w:rPr>
          <w:sz w:val="26"/>
          <w:szCs w:val="26"/>
        </w:rPr>
        <w:br/>
      </w:r>
      <w:r w:rsidR="000463B4">
        <w:rPr>
          <w:sz w:val="26"/>
          <w:szCs w:val="26"/>
        </w:rPr>
        <w:t>Усть-Балыкского месторождения</w:t>
      </w:r>
      <w:r w:rsidR="001E2199" w:rsidRPr="001E2199">
        <w:rPr>
          <w:sz w:val="26"/>
          <w:szCs w:val="26"/>
        </w:rPr>
        <w:t>»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7F573AB8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0748EA4" w14:textId="77777777" w:rsidR="0066353A" w:rsidRDefault="00DF61CB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19165B">
        <w:rPr>
          <w:sz w:val="26"/>
          <w:szCs w:val="26"/>
        </w:rPr>
        <w:t>Линейные коммуникации для кустовой площадки 156 Усть-Балыкского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 xml:space="preserve">проводимые </w:t>
      </w:r>
      <w:r w:rsidR="006C7D07">
        <w:rPr>
          <w:sz w:val="26"/>
          <w:szCs w:val="26"/>
        </w:rPr>
        <w:br/>
      </w:r>
      <w:r w:rsidR="0066353A" w:rsidRPr="006C1A38">
        <w:rPr>
          <w:sz w:val="26"/>
          <w:szCs w:val="26"/>
        </w:rPr>
        <w:t>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229115B4" w14:textId="77777777" w:rsidR="004244CA" w:rsidRPr="006C7D07" w:rsidRDefault="004244CA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>
        <w:rPr>
          <w:sz w:val="26"/>
          <w:szCs w:val="26"/>
        </w:rPr>
        <w:t xml:space="preserve"> 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32FA51FD" w14:textId="77777777" w:rsidR="00E96A56" w:rsidRPr="006C7D07" w:rsidRDefault="00BC26FB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7D07">
        <w:rPr>
          <w:sz w:val="26"/>
          <w:szCs w:val="26"/>
        </w:rPr>
        <w:t xml:space="preserve">Срок проведения </w:t>
      </w:r>
      <w:r w:rsidR="00880373" w:rsidRPr="006C7D07">
        <w:rPr>
          <w:sz w:val="26"/>
          <w:szCs w:val="26"/>
        </w:rPr>
        <w:t>публичны</w:t>
      </w:r>
      <w:r w:rsidRPr="006C7D07">
        <w:rPr>
          <w:sz w:val="26"/>
          <w:szCs w:val="26"/>
        </w:rPr>
        <w:t>х</w:t>
      </w:r>
      <w:r w:rsidR="00880373" w:rsidRPr="006C7D07">
        <w:rPr>
          <w:sz w:val="26"/>
          <w:szCs w:val="26"/>
        </w:rPr>
        <w:t xml:space="preserve"> слушани</w:t>
      </w:r>
      <w:r w:rsidRPr="006C7D07">
        <w:rPr>
          <w:sz w:val="26"/>
          <w:szCs w:val="26"/>
        </w:rPr>
        <w:t>й</w:t>
      </w:r>
      <w:r w:rsidR="00880373" w:rsidRPr="006C7D07">
        <w:rPr>
          <w:sz w:val="26"/>
          <w:szCs w:val="26"/>
        </w:rPr>
        <w:t xml:space="preserve"> с </w:t>
      </w:r>
      <w:r w:rsidR="00BA49D1" w:rsidRPr="006C7D07">
        <w:rPr>
          <w:sz w:val="26"/>
          <w:szCs w:val="26"/>
        </w:rPr>
        <w:t>12</w:t>
      </w:r>
      <w:r w:rsidR="00717034" w:rsidRPr="006C7D07">
        <w:rPr>
          <w:sz w:val="26"/>
          <w:szCs w:val="26"/>
        </w:rPr>
        <w:t>.05</w:t>
      </w:r>
      <w:r w:rsidR="00880373" w:rsidRPr="006C7D07">
        <w:rPr>
          <w:sz w:val="26"/>
          <w:szCs w:val="26"/>
        </w:rPr>
        <w:t>.20</w:t>
      </w:r>
      <w:r w:rsidR="001D1F7C" w:rsidRPr="006C7D07">
        <w:rPr>
          <w:sz w:val="26"/>
          <w:szCs w:val="26"/>
        </w:rPr>
        <w:t>22</w:t>
      </w:r>
      <w:r w:rsidR="007F7E68" w:rsidRPr="006C7D07">
        <w:rPr>
          <w:sz w:val="26"/>
          <w:szCs w:val="26"/>
        </w:rPr>
        <w:t xml:space="preserve"> </w:t>
      </w:r>
      <w:r w:rsidR="00880373" w:rsidRPr="006C7D07">
        <w:rPr>
          <w:sz w:val="26"/>
          <w:szCs w:val="26"/>
        </w:rPr>
        <w:t xml:space="preserve">по </w:t>
      </w:r>
      <w:r w:rsidR="00BA49D1" w:rsidRPr="006C7D07">
        <w:rPr>
          <w:sz w:val="26"/>
          <w:szCs w:val="26"/>
        </w:rPr>
        <w:t>13</w:t>
      </w:r>
      <w:r w:rsidR="00717034" w:rsidRPr="006C7D07">
        <w:rPr>
          <w:sz w:val="26"/>
          <w:szCs w:val="26"/>
        </w:rPr>
        <w:t>.0</w:t>
      </w:r>
      <w:r w:rsidR="00373343" w:rsidRPr="006C7D07">
        <w:rPr>
          <w:sz w:val="26"/>
          <w:szCs w:val="26"/>
        </w:rPr>
        <w:t>6</w:t>
      </w:r>
      <w:r w:rsidR="00A64F75" w:rsidRPr="006C7D07">
        <w:rPr>
          <w:sz w:val="26"/>
          <w:szCs w:val="26"/>
        </w:rPr>
        <w:t>.202</w:t>
      </w:r>
      <w:r w:rsidR="00C66364" w:rsidRPr="006C7D07">
        <w:rPr>
          <w:sz w:val="26"/>
          <w:szCs w:val="26"/>
        </w:rPr>
        <w:t>2</w:t>
      </w:r>
      <w:r w:rsidR="00DF61CB" w:rsidRPr="006C7D07">
        <w:rPr>
          <w:sz w:val="26"/>
          <w:szCs w:val="26"/>
        </w:rPr>
        <w:t>.</w:t>
      </w:r>
      <w:r w:rsidR="006C1A38" w:rsidRPr="006C7D07">
        <w:rPr>
          <w:sz w:val="26"/>
          <w:szCs w:val="26"/>
        </w:rPr>
        <w:t xml:space="preserve"> </w:t>
      </w:r>
    </w:p>
    <w:p w14:paraId="48282835" w14:textId="77777777" w:rsidR="00E956A3" w:rsidRDefault="00880373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7D07">
        <w:rPr>
          <w:sz w:val="26"/>
          <w:szCs w:val="26"/>
        </w:rPr>
        <w:t xml:space="preserve">Назначить собрание участников публичных слушаний на </w:t>
      </w:r>
      <w:r w:rsidR="00816636" w:rsidRPr="006C7D07">
        <w:rPr>
          <w:sz w:val="26"/>
          <w:szCs w:val="26"/>
        </w:rPr>
        <w:t>1</w:t>
      </w:r>
      <w:r w:rsidR="000463B4" w:rsidRPr="006C7D07">
        <w:rPr>
          <w:sz w:val="26"/>
          <w:szCs w:val="26"/>
        </w:rPr>
        <w:t>9</w:t>
      </w:r>
      <w:r w:rsidR="00AA01C1" w:rsidRPr="006C7D07">
        <w:rPr>
          <w:sz w:val="26"/>
          <w:szCs w:val="26"/>
        </w:rPr>
        <w:t>.05</w:t>
      </w:r>
      <w:r w:rsidRPr="006C7D07">
        <w:rPr>
          <w:sz w:val="26"/>
          <w:szCs w:val="26"/>
        </w:rPr>
        <w:t>.20</w:t>
      </w:r>
      <w:r w:rsidR="00A64F75" w:rsidRPr="006C7D07">
        <w:rPr>
          <w:sz w:val="26"/>
          <w:szCs w:val="26"/>
        </w:rPr>
        <w:t>2</w:t>
      </w:r>
      <w:r w:rsidR="001D1F7C" w:rsidRPr="006C7D07">
        <w:rPr>
          <w:sz w:val="26"/>
          <w:szCs w:val="26"/>
        </w:rPr>
        <w:t>2</w:t>
      </w:r>
      <w:r w:rsidR="00414C0D" w:rsidRPr="006C7D07">
        <w:rPr>
          <w:sz w:val="26"/>
          <w:szCs w:val="26"/>
        </w:rPr>
        <w:t>,</w:t>
      </w:r>
      <w:r w:rsidR="007F7E68" w:rsidRPr="006C7D07">
        <w:rPr>
          <w:sz w:val="26"/>
          <w:szCs w:val="26"/>
        </w:rPr>
        <w:t xml:space="preserve"> </w:t>
      </w:r>
      <w:r w:rsidR="006C7D07">
        <w:rPr>
          <w:sz w:val="26"/>
          <w:szCs w:val="26"/>
        </w:rPr>
        <w:br/>
      </w:r>
      <w:r w:rsidR="00740D8A" w:rsidRPr="006C7D07">
        <w:rPr>
          <w:sz w:val="26"/>
          <w:szCs w:val="26"/>
        </w:rPr>
        <w:t>время начала – 18:0</w:t>
      </w:r>
      <w:r w:rsidR="00B50365" w:rsidRPr="006C7D07">
        <w:rPr>
          <w:sz w:val="26"/>
          <w:szCs w:val="26"/>
        </w:rPr>
        <w:t>0</w:t>
      </w:r>
      <w:r w:rsidRPr="006C7D07">
        <w:rPr>
          <w:sz w:val="26"/>
          <w:szCs w:val="26"/>
        </w:rPr>
        <w:t xml:space="preserve"> часов по местному времени</w:t>
      </w:r>
      <w:r w:rsidR="001140D2" w:rsidRPr="006C7D07">
        <w:rPr>
          <w:sz w:val="26"/>
          <w:szCs w:val="26"/>
        </w:rPr>
        <w:t xml:space="preserve">; </w:t>
      </w:r>
      <w:r w:rsidR="00E956A3" w:rsidRPr="006C7D07">
        <w:rPr>
          <w:sz w:val="26"/>
          <w:szCs w:val="26"/>
        </w:rPr>
        <w:t>путем использования систем</w:t>
      </w:r>
      <w:r w:rsidR="00E956A3">
        <w:rPr>
          <w:sz w:val="26"/>
          <w:szCs w:val="26"/>
        </w:rPr>
        <w:t xml:space="preserve"> видео-конференц-связи.</w:t>
      </w:r>
    </w:p>
    <w:p w14:paraId="479B562A" w14:textId="77777777" w:rsidR="00880373" w:rsidRPr="006C1A38" w:rsidRDefault="00880373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D456C17" w14:textId="77777777" w:rsidR="00563594" w:rsidRPr="00563594" w:rsidRDefault="00563594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Pr="00563594">
        <w:rPr>
          <w:sz w:val="26"/>
          <w:szCs w:val="26"/>
        </w:rPr>
        <w:t>района Бородкину О.В.</w:t>
      </w:r>
    </w:p>
    <w:p w14:paraId="5B50783C" w14:textId="77777777" w:rsidR="00563594" w:rsidRDefault="00563594" w:rsidP="00563594">
      <w:pPr>
        <w:jc w:val="both"/>
        <w:rPr>
          <w:sz w:val="26"/>
          <w:szCs w:val="26"/>
        </w:rPr>
      </w:pPr>
    </w:p>
    <w:p w14:paraId="39217362" w14:textId="77777777" w:rsidR="00563594" w:rsidRDefault="00563594" w:rsidP="00563594">
      <w:pPr>
        <w:jc w:val="both"/>
        <w:rPr>
          <w:sz w:val="26"/>
          <w:szCs w:val="26"/>
        </w:rPr>
      </w:pPr>
    </w:p>
    <w:p w14:paraId="53544B6B" w14:textId="77777777" w:rsidR="00744C09" w:rsidRDefault="00744C09" w:rsidP="00563594">
      <w:pPr>
        <w:jc w:val="both"/>
        <w:rPr>
          <w:sz w:val="26"/>
          <w:szCs w:val="26"/>
        </w:rPr>
      </w:pPr>
    </w:p>
    <w:p w14:paraId="63DE3963" w14:textId="77777777" w:rsidR="006C7D07" w:rsidRPr="00275E22" w:rsidRDefault="006C7D07" w:rsidP="00EE09DD">
      <w:pPr>
        <w:jc w:val="both"/>
        <w:rPr>
          <w:rFonts w:eastAsia="Calibri"/>
          <w:sz w:val="26"/>
          <w:szCs w:val="26"/>
          <w:lang w:eastAsia="en-US"/>
        </w:rPr>
      </w:pPr>
      <w:r w:rsidRPr="00275E22">
        <w:rPr>
          <w:rFonts w:eastAsia="Calibri"/>
          <w:sz w:val="26"/>
          <w:szCs w:val="26"/>
          <w:lang w:eastAsia="en-US"/>
        </w:rPr>
        <w:t>Глава района</w:t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275E22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5F4C6BEC" w14:textId="77777777" w:rsidR="001814B5" w:rsidRPr="006C1A38" w:rsidRDefault="001814B5" w:rsidP="00744C09">
      <w:pPr>
        <w:jc w:val="both"/>
        <w:rPr>
          <w:sz w:val="26"/>
          <w:szCs w:val="26"/>
        </w:rPr>
      </w:pPr>
    </w:p>
    <w:sectPr w:rsidR="001814B5" w:rsidRPr="006C1A38" w:rsidSect="009C6354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42180" w14:textId="77777777" w:rsidR="003F799B" w:rsidRDefault="003F799B" w:rsidP="0066353A">
      <w:r>
        <w:separator/>
      </w:r>
    </w:p>
  </w:endnote>
  <w:endnote w:type="continuationSeparator" w:id="0">
    <w:p w14:paraId="1EC0520B" w14:textId="77777777" w:rsidR="003F799B" w:rsidRDefault="003F799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B04C6" w14:textId="77777777" w:rsidR="003F799B" w:rsidRDefault="003F799B" w:rsidP="0066353A">
      <w:r>
        <w:separator/>
      </w:r>
    </w:p>
  </w:footnote>
  <w:footnote w:type="continuationSeparator" w:id="0">
    <w:p w14:paraId="4CFA0B59" w14:textId="77777777" w:rsidR="003F799B" w:rsidRDefault="003F799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11D5183A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D07">
          <w:rPr>
            <w:noProof/>
          </w:rPr>
          <w:t>2</w:t>
        </w:r>
        <w:r>
          <w:fldChar w:fldCharType="end"/>
        </w:r>
      </w:p>
    </w:sdtContent>
  </w:sdt>
  <w:p w14:paraId="370F143B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463B4"/>
    <w:rsid w:val="00070B5D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30F82"/>
    <w:rsid w:val="001656ED"/>
    <w:rsid w:val="00177360"/>
    <w:rsid w:val="001814B5"/>
    <w:rsid w:val="00181BB3"/>
    <w:rsid w:val="0019165B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16D8D"/>
    <w:rsid w:val="003246F6"/>
    <w:rsid w:val="0033306E"/>
    <w:rsid w:val="003604EA"/>
    <w:rsid w:val="00373343"/>
    <w:rsid w:val="0038271A"/>
    <w:rsid w:val="00385A72"/>
    <w:rsid w:val="00391EAC"/>
    <w:rsid w:val="00394ACD"/>
    <w:rsid w:val="003B03F1"/>
    <w:rsid w:val="003D1A12"/>
    <w:rsid w:val="003E0609"/>
    <w:rsid w:val="003F799B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84C86"/>
    <w:rsid w:val="00497553"/>
    <w:rsid w:val="004A5C7B"/>
    <w:rsid w:val="004B6B5F"/>
    <w:rsid w:val="004C161B"/>
    <w:rsid w:val="004D643F"/>
    <w:rsid w:val="004E754C"/>
    <w:rsid w:val="004F0BD9"/>
    <w:rsid w:val="004F1ECF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C7D07"/>
    <w:rsid w:val="006F0775"/>
    <w:rsid w:val="00715013"/>
    <w:rsid w:val="00717034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6636"/>
    <w:rsid w:val="00817F98"/>
    <w:rsid w:val="00837C4D"/>
    <w:rsid w:val="00872213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C6354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A49D1"/>
    <w:rsid w:val="00BB392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A4A92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2557C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F31A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6354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6354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4</cp:revision>
  <cp:lastPrinted>2018-07-25T07:54:00Z</cp:lastPrinted>
  <dcterms:created xsi:type="dcterms:W3CDTF">2022-05-06T04:41:00Z</dcterms:created>
  <dcterms:modified xsi:type="dcterms:W3CDTF">2022-05-06T05:13:00Z</dcterms:modified>
</cp:coreProperties>
</file>