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10" w:rsidRPr="006B1B10" w:rsidRDefault="006B1B10" w:rsidP="006B1B1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6B0FEC9F" wp14:editId="5220E2C5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B10" w:rsidRPr="006B1B10" w:rsidRDefault="006B1B10" w:rsidP="006B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1B10" w:rsidRPr="006B1B10" w:rsidRDefault="006B1B10" w:rsidP="006B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B1B1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ГЛАВА  </w:t>
      </w:r>
    </w:p>
    <w:p w:rsidR="006B1B10" w:rsidRPr="006B1B10" w:rsidRDefault="006B1B10" w:rsidP="006B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B1B1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B1B10" w:rsidRPr="006B1B10" w:rsidRDefault="006B1B10" w:rsidP="006B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B1B10" w:rsidRPr="006B1B10" w:rsidRDefault="006B1B10" w:rsidP="006B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B1B1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B1B10" w:rsidRPr="006B1B10" w:rsidRDefault="006B1B10" w:rsidP="006B1B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B1B10" w:rsidRPr="006B1B10" w:rsidTr="007B1B8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B1B10" w:rsidRPr="006B1B10" w:rsidRDefault="006B1B10" w:rsidP="006B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1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6B1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.05.2021</w:t>
            </w:r>
          </w:p>
        </w:tc>
        <w:tc>
          <w:tcPr>
            <w:tcW w:w="6595" w:type="dxa"/>
            <w:vMerge w:val="restart"/>
          </w:tcPr>
          <w:p w:rsidR="006B1B10" w:rsidRPr="006B1B10" w:rsidRDefault="006B1B10" w:rsidP="006B1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B1B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B1B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Pr="006B1B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-пг</w:t>
            </w:r>
          </w:p>
        </w:tc>
      </w:tr>
      <w:tr w:rsidR="006B1B10" w:rsidRPr="006B1B10" w:rsidTr="007B1B8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B1B10" w:rsidRPr="006B1B10" w:rsidRDefault="006B1B10" w:rsidP="006B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B1B10" w:rsidRPr="006B1B10" w:rsidRDefault="006B1B10" w:rsidP="006B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B1B10" w:rsidRPr="006B1B10" w:rsidRDefault="006B1B10" w:rsidP="006B1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B1B10" w:rsidRPr="006B1B10" w:rsidRDefault="006B1B10" w:rsidP="006B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1B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B1B1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B1B10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D041AF" w:rsidRDefault="00D041AF" w:rsidP="00D041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B1B10" w:rsidRPr="00EB77F8" w:rsidRDefault="006B1B10" w:rsidP="00D041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4ECD" w:rsidRPr="00EB77F8" w:rsidRDefault="00724ECD" w:rsidP="00D041AF">
      <w:pPr>
        <w:pStyle w:val="20"/>
        <w:shd w:val="clear" w:color="auto" w:fill="auto"/>
        <w:spacing w:before="0" w:after="0" w:line="280" w:lineRule="exact"/>
        <w:rPr>
          <w:sz w:val="26"/>
          <w:szCs w:val="26"/>
        </w:rPr>
      </w:pPr>
      <w:r w:rsidRPr="00EB77F8">
        <w:rPr>
          <w:color w:val="000000"/>
          <w:sz w:val="26"/>
          <w:szCs w:val="26"/>
          <w:lang w:eastAsia="ru-RU" w:bidi="ru-RU"/>
        </w:rPr>
        <w:t>О премии Главы Нефтеюганского района</w:t>
      </w:r>
      <w:r w:rsidRPr="00EB77F8">
        <w:rPr>
          <w:color w:val="000000"/>
          <w:sz w:val="26"/>
          <w:szCs w:val="26"/>
          <w:lang w:eastAsia="ru-RU" w:bidi="ru-RU"/>
        </w:rPr>
        <w:br/>
        <w:t>в целях поощрения и поддержки талантливой молодежи</w:t>
      </w:r>
    </w:p>
    <w:p w:rsidR="00724ECD" w:rsidRDefault="00724ECD" w:rsidP="00D041AF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041AF" w:rsidRPr="00EB77F8" w:rsidRDefault="00D041AF" w:rsidP="00D041AF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724ECD" w:rsidRPr="00EB77F8" w:rsidRDefault="00724ECD" w:rsidP="00D041AF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30.12.2020 № 489-ФЗ </w:t>
      </w:r>
      <w:r w:rsidR="00D041AF">
        <w:rPr>
          <w:rFonts w:ascii="Times New Roman" w:hAnsi="Times New Roman" w:cs="Times New Roman"/>
          <w:sz w:val="26"/>
          <w:szCs w:val="26"/>
        </w:rPr>
        <w:br/>
      </w:r>
      <w:r w:rsidRPr="00EB77F8">
        <w:rPr>
          <w:rFonts w:ascii="Times New Roman" w:hAnsi="Times New Roman" w:cs="Times New Roman"/>
          <w:sz w:val="26"/>
          <w:szCs w:val="26"/>
        </w:rPr>
        <w:t xml:space="preserve">«О молодёжной политике в Российской Федерации», </w:t>
      </w:r>
      <w:r w:rsidR="006E63D1" w:rsidRPr="00EB77F8">
        <w:rPr>
          <w:rFonts w:ascii="Times New Roman" w:hAnsi="Times New Roman" w:cs="Times New Roman"/>
          <w:sz w:val="26"/>
          <w:szCs w:val="26"/>
        </w:rPr>
        <w:t>постановление</w:t>
      </w:r>
      <w:r w:rsidR="00627F08" w:rsidRPr="00EB77F8">
        <w:rPr>
          <w:rFonts w:ascii="Times New Roman" w:hAnsi="Times New Roman" w:cs="Times New Roman"/>
          <w:sz w:val="26"/>
          <w:szCs w:val="26"/>
        </w:rPr>
        <w:t>м</w:t>
      </w:r>
      <w:r w:rsidR="006E63D1" w:rsidRPr="00EB77F8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31.10.2016 № 1790-па-нпа «Об утверждении муниципальной программы «Образование 21 века на 2019-2024 годы и на период </w:t>
      </w:r>
      <w:r w:rsidR="00D041AF">
        <w:rPr>
          <w:rFonts w:ascii="Times New Roman" w:hAnsi="Times New Roman" w:cs="Times New Roman"/>
          <w:sz w:val="26"/>
          <w:szCs w:val="26"/>
        </w:rPr>
        <w:br/>
      </w:r>
      <w:r w:rsidR="006E63D1" w:rsidRPr="00EB77F8">
        <w:rPr>
          <w:rFonts w:ascii="Times New Roman" w:hAnsi="Times New Roman" w:cs="Times New Roman"/>
          <w:sz w:val="26"/>
          <w:szCs w:val="26"/>
        </w:rPr>
        <w:t>до 2030 года»</w:t>
      </w:r>
      <w:r w:rsidR="00483624" w:rsidRPr="00EB77F8">
        <w:rPr>
          <w:rFonts w:ascii="Times New Roman" w:hAnsi="Times New Roman" w:cs="Times New Roman"/>
          <w:sz w:val="26"/>
          <w:szCs w:val="26"/>
        </w:rPr>
        <w:t>, в целях поощрения и поддержки талантливой</w:t>
      </w:r>
      <w:r w:rsidR="00804A29" w:rsidRPr="00EB77F8">
        <w:rPr>
          <w:rFonts w:ascii="Times New Roman" w:hAnsi="Times New Roman" w:cs="Times New Roman"/>
          <w:sz w:val="26"/>
          <w:szCs w:val="26"/>
        </w:rPr>
        <w:t xml:space="preserve"> молодёжи Нефтеюганского района</w:t>
      </w:r>
      <w:r w:rsidR="00483624" w:rsidRPr="00EB77F8">
        <w:rPr>
          <w:rFonts w:ascii="Times New Roman" w:hAnsi="Times New Roman" w:cs="Times New Roman"/>
          <w:sz w:val="26"/>
          <w:szCs w:val="26"/>
        </w:rPr>
        <w:t xml:space="preserve"> </w:t>
      </w:r>
      <w:r w:rsidRPr="00EB77F8">
        <w:rPr>
          <w:rFonts w:ascii="Times New Roman" w:hAnsi="Times New Roman" w:cs="Times New Roman"/>
          <w:sz w:val="26"/>
          <w:szCs w:val="26"/>
        </w:rPr>
        <w:t xml:space="preserve"> п о с т а н о в л я ю:</w:t>
      </w:r>
    </w:p>
    <w:p w:rsidR="001B62CC" w:rsidRPr="00EB77F8" w:rsidRDefault="001B62CC" w:rsidP="00D041AF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0977" w:rsidRPr="00D041AF" w:rsidRDefault="00804A29" w:rsidP="00D041AF">
      <w:pPr>
        <w:pStyle w:val="a3"/>
        <w:numPr>
          <w:ilvl w:val="0"/>
          <w:numId w:val="3"/>
        </w:numPr>
        <w:tabs>
          <w:tab w:val="left" w:pos="1176"/>
        </w:tabs>
        <w:spacing w:after="0"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1AF">
        <w:rPr>
          <w:rFonts w:ascii="Times New Roman" w:hAnsi="Times New Roman" w:cs="Times New Roman"/>
          <w:sz w:val="26"/>
          <w:szCs w:val="26"/>
        </w:rPr>
        <w:t>Утвердить</w:t>
      </w:r>
      <w:r w:rsidR="00A40977" w:rsidRPr="00D041AF">
        <w:rPr>
          <w:rFonts w:ascii="Times New Roman" w:hAnsi="Times New Roman" w:cs="Times New Roman"/>
          <w:sz w:val="26"/>
          <w:szCs w:val="26"/>
        </w:rPr>
        <w:t>:</w:t>
      </w:r>
      <w:r w:rsidRPr="00D041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3624" w:rsidRPr="00D041AF" w:rsidRDefault="00A40977" w:rsidP="00D041AF">
      <w:pPr>
        <w:pStyle w:val="a3"/>
        <w:numPr>
          <w:ilvl w:val="1"/>
          <w:numId w:val="3"/>
        </w:numPr>
        <w:tabs>
          <w:tab w:val="left" w:pos="1176"/>
        </w:tabs>
        <w:spacing w:after="0"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1AF">
        <w:rPr>
          <w:rFonts w:ascii="Times New Roman" w:hAnsi="Times New Roman" w:cs="Times New Roman"/>
          <w:sz w:val="26"/>
          <w:szCs w:val="26"/>
        </w:rPr>
        <w:t>П</w:t>
      </w:r>
      <w:r w:rsidR="00483624" w:rsidRPr="00D041AF">
        <w:rPr>
          <w:rFonts w:ascii="Times New Roman" w:hAnsi="Times New Roman" w:cs="Times New Roman"/>
          <w:sz w:val="26"/>
          <w:szCs w:val="26"/>
        </w:rPr>
        <w:t>ремию Главы Нефтеюганского района в целях поощрения и</w:t>
      </w:r>
      <w:r w:rsidRPr="00D041AF">
        <w:rPr>
          <w:rFonts w:ascii="Times New Roman" w:hAnsi="Times New Roman" w:cs="Times New Roman"/>
          <w:sz w:val="26"/>
          <w:szCs w:val="26"/>
        </w:rPr>
        <w:t xml:space="preserve"> поддержки талантливой молодежи</w:t>
      </w:r>
      <w:r w:rsidR="00D041AF">
        <w:rPr>
          <w:rFonts w:ascii="Times New Roman" w:hAnsi="Times New Roman" w:cs="Times New Roman"/>
          <w:sz w:val="26"/>
          <w:szCs w:val="26"/>
        </w:rPr>
        <w:t>.</w:t>
      </w:r>
    </w:p>
    <w:p w:rsidR="004669F5" w:rsidRPr="00EB77F8" w:rsidRDefault="00A40977" w:rsidP="00D041AF">
      <w:pPr>
        <w:tabs>
          <w:tab w:val="left" w:pos="1176"/>
        </w:tabs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1.2.</w:t>
      </w:r>
      <w:r w:rsidRPr="00EB77F8">
        <w:rPr>
          <w:rFonts w:ascii="Times New Roman" w:hAnsi="Times New Roman" w:cs="Times New Roman"/>
          <w:sz w:val="26"/>
          <w:szCs w:val="26"/>
        </w:rPr>
        <w:tab/>
      </w:r>
      <w:r w:rsidR="00483624" w:rsidRPr="00EB77F8">
        <w:rPr>
          <w:rFonts w:ascii="Times New Roman" w:hAnsi="Times New Roman" w:cs="Times New Roman"/>
          <w:sz w:val="26"/>
          <w:szCs w:val="26"/>
        </w:rPr>
        <w:t xml:space="preserve">Положение о премии Главы Нефтеюганского района в целях поощрения </w:t>
      </w:r>
      <w:r w:rsidR="00D041AF">
        <w:rPr>
          <w:rFonts w:ascii="Times New Roman" w:hAnsi="Times New Roman" w:cs="Times New Roman"/>
          <w:sz w:val="26"/>
          <w:szCs w:val="26"/>
        </w:rPr>
        <w:br/>
      </w:r>
      <w:r w:rsidR="00483624" w:rsidRPr="00EB77F8">
        <w:rPr>
          <w:rFonts w:ascii="Times New Roman" w:hAnsi="Times New Roman" w:cs="Times New Roman"/>
          <w:sz w:val="26"/>
          <w:szCs w:val="26"/>
        </w:rPr>
        <w:t>и поддержки талантливой молодежи (</w:t>
      </w:r>
      <w:r w:rsidR="004669F5" w:rsidRPr="00EB77F8">
        <w:rPr>
          <w:rFonts w:ascii="Times New Roman" w:hAnsi="Times New Roman" w:cs="Times New Roman"/>
          <w:sz w:val="26"/>
          <w:szCs w:val="26"/>
        </w:rPr>
        <w:t>П</w:t>
      </w:r>
      <w:r w:rsidR="00483624" w:rsidRPr="00EB77F8">
        <w:rPr>
          <w:rFonts w:ascii="Times New Roman" w:hAnsi="Times New Roman" w:cs="Times New Roman"/>
          <w:sz w:val="26"/>
          <w:szCs w:val="26"/>
        </w:rPr>
        <w:t>риложение</w:t>
      </w:r>
      <w:r w:rsidR="00A8454C">
        <w:rPr>
          <w:rFonts w:ascii="Times New Roman" w:hAnsi="Times New Roman" w:cs="Times New Roman"/>
          <w:sz w:val="26"/>
          <w:szCs w:val="26"/>
        </w:rPr>
        <w:t xml:space="preserve"> №</w:t>
      </w:r>
      <w:r w:rsidR="00483624" w:rsidRPr="00EB77F8">
        <w:rPr>
          <w:rFonts w:ascii="Times New Roman" w:hAnsi="Times New Roman" w:cs="Times New Roman"/>
          <w:sz w:val="26"/>
          <w:szCs w:val="26"/>
        </w:rPr>
        <w:t xml:space="preserve"> 1)</w:t>
      </w:r>
      <w:r w:rsidR="00D041AF">
        <w:rPr>
          <w:rFonts w:ascii="Times New Roman" w:hAnsi="Times New Roman" w:cs="Times New Roman"/>
          <w:sz w:val="26"/>
          <w:szCs w:val="26"/>
        </w:rPr>
        <w:t>.</w:t>
      </w:r>
    </w:p>
    <w:p w:rsidR="00D041AF" w:rsidRDefault="00A40977" w:rsidP="00D041AF">
      <w:pPr>
        <w:pStyle w:val="a3"/>
        <w:numPr>
          <w:ilvl w:val="0"/>
          <w:numId w:val="3"/>
        </w:numPr>
        <w:tabs>
          <w:tab w:val="left" w:pos="1176"/>
        </w:tabs>
        <w:spacing w:after="0"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1.</w:t>
      </w:r>
      <w:r w:rsidR="00483624" w:rsidRPr="00EB77F8">
        <w:rPr>
          <w:rFonts w:ascii="Times New Roman" w:hAnsi="Times New Roman" w:cs="Times New Roman"/>
          <w:sz w:val="26"/>
          <w:szCs w:val="26"/>
        </w:rPr>
        <w:t>3.</w:t>
      </w:r>
      <w:r w:rsidRPr="00EB77F8">
        <w:rPr>
          <w:rFonts w:ascii="Times New Roman" w:hAnsi="Times New Roman" w:cs="Times New Roman"/>
          <w:sz w:val="26"/>
          <w:szCs w:val="26"/>
        </w:rPr>
        <w:tab/>
        <w:t>С</w:t>
      </w:r>
      <w:r w:rsidR="00483624" w:rsidRPr="00EB77F8">
        <w:rPr>
          <w:rFonts w:ascii="Times New Roman" w:hAnsi="Times New Roman" w:cs="Times New Roman"/>
          <w:sz w:val="26"/>
          <w:szCs w:val="26"/>
        </w:rPr>
        <w:t>остав Экспертного совета</w:t>
      </w:r>
      <w:r w:rsidR="004669F5" w:rsidRPr="00EB77F8">
        <w:rPr>
          <w:rFonts w:ascii="Times New Roman" w:hAnsi="Times New Roman" w:cs="Times New Roman"/>
          <w:sz w:val="26"/>
          <w:szCs w:val="26"/>
        </w:rPr>
        <w:t xml:space="preserve"> по присуждению премии Главы Нефтеюганского района в целях поощрения и поддержки талантливой молодежи</w:t>
      </w:r>
      <w:r w:rsidR="00483624" w:rsidRPr="00EB77F8">
        <w:rPr>
          <w:rFonts w:ascii="Times New Roman" w:hAnsi="Times New Roman" w:cs="Times New Roman"/>
          <w:sz w:val="26"/>
          <w:szCs w:val="26"/>
        </w:rPr>
        <w:t xml:space="preserve"> (</w:t>
      </w:r>
      <w:r w:rsidR="004669F5" w:rsidRPr="00EB77F8">
        <w:rPr>
          <w:rFonts w:ascii="Times New Roman" w:hAnsi="Times New Roman" w:cs="Times New Roman"/>
          <w:sz w:val="26"/>
          <w:szCs w:val="26"/>
        </w:rPr>
        <w:t>П</w:t>
      </w:r>
      <w:r w:rsidR="00483624" w:rsidRPr="00EB77F8">
        <w:rPr>
          <w:rFonts w:ascii="Times New Roman" w:hAnsi="Times New Roman" w:cs="Times New Roman"/>
          <w:sz w:val="26"/>
          <w:szCs w:val="26"/>
        </w:rPr>
        <w:t>риложение</w:t>
      </w:r>
      <w:r w:rsidR="00A8454C">
        <w:rPr>
          <w:rFonts w:ascii="Times New Roman" w:hAnsi="Times New Roman" w:cs="Times New Roman"/>
          <w:sz w:val="26"/>
          <w:szCs w:val="26"/>
        </w:rPr>
        <w:t xml:space="preserve"> №</w:t>
      </w:r>
      <w:r w:rsidR="00483624" w:rsidRPr="00EB77F8">
        <w:rPr>
          <w:rFonts w:ascii="Times New Roman" w:hAnsi="Times New Roman" w:cs="Times New Roman"/>
          <w:sz w:val="26"/>
          <w:szCs w:val="26"/>
        </w:rPr>
        <w:t xml:space="preserve"> 2).</w:t>
      </w:r>
      <w:r w:rsidR="00D041AF" w:rsidRPr="00D041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3624" w:rsidRPr="00D041AF" w:rsidRDefault="00D041AF" w:rsidP="00D041AF">
      <w:pPr>
        <w:pStyle w:val="a3"/>
        <w:numPr>
          <w:ilvl w:val="0"/>
          <w:numId w:val="3"/>
        </w:numPr>
        <w:tabs>
          <w:tab w:val="left" w:pos="1176"/>
        </w:tabs>
        <w:spacing w:after="0"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ED372F" w:rsidRPr="00EB77F8" w:rsidRDefault="004669F5" w:rsidP="00D041AF">
      <w:pPr>
        <w:pStyle w:val="a3"/>
        <w:numPr>
          <w:ilvl w:val="0"/>
          <w:numId w:val="3"/>
        </w:numPr>
        <w:tabs>
          <w:tab w:val="left" w:pos="1176"/>
        </w:tabs>
        <w:spacing w:after="0"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1B62CC" w:rsidRPr="00EB77F8">
        <w:rPr>
          <w:rFonts w:ascii="Times New Roman" w:hAnsi="Times New Roman" w:cs="Times New Roman"/>
          <w:sz w:val="26"/>
          <w:szCs w:val="26"/>
        </w:rPr>
        <w:t>и</w:t>
      </w:r>
      <w:r w:rsidRPr="00EB77F8"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 w:rsidR="00ED372F" w:rsidRPr="00EB77F8">
        <w:rPr>
          <w:rFonts w:ascii="Times New Roman" w:hAnsi="Times New Roman" w:cs="Times New Roman"/>
          <w:sz w:val="26"/>
          <w:szCs w:val="26"/>
        </w:rPr>
        <w:t>я</w:t>
      </w:r>
      <w:r w:rsidRPr="00EB77F8">
        <w:rPr>
          <w:rFonts w:ascii="Times New Roman" w:hAnsi="Times New Roman" w:cs="Times New Roman"/>
          <w:sz w:val="26"/>
          <w:szCs w:val="26"/>
        </w:rPr>
        <w:t xml:space="preserve"> Главы Нефтеюганского района</w:t>
      </w:r>
      <w:r w:rsidR="00ED372F" w:rsidRPr="00EB77F8">
        <w:rPr>
          <w:rFonts w:ascii="Times New Roman" w:hAnsi="Times New Roman" w:cs="Times New Roman"/>
          <w:sz w:val="26"/>
          <w:szCs w:val="26"/>
        </w:rPr>
        <w:t>:</w:t>
      </w:r>
    </w:p>
    <w:p w:rsidR="00483624" w:rsidRPr="00D041AF" w:rsidRDefault="004669F5" w:rsidP="00D041AF">
      <w:pPr>
        <w:pStyle w:val="a3"/>
        <w:numPr>
          <w:ilvl w:val="0"/>
          <w:numId w:val="4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1AF">
        <w:rPr>
          <w:rFonts w:ascii="Times New Roman" w:hAnsi="Times New Roman" w:cs="Times New Roman"/>
          <w:sz w:val="26"/>
          <w:szCs w:val="26"/>
        </w:rPr>
        <w:t>от 31.05.2012 № 33</w:t>
      </w:r>
      <w:r w:rsidR="00D041AF">
        <w:rPr>
          <w:rFonts w:ascii="Times New Roman" w:hAnsi="Times New Roman" w:cs="Times New Roman"/>
          <w:sz w:val="26"/>
          <w:szCs w:val="26"/>
        </w:rPr>
        <w:t>-</w:t>
      </w:r>
      <w:r w:rsidRPr="00D041AF">
        <w:rPr>
          <w:rFonts w:ascii="Times New Roman" w:hAnsi="Times New Roman" w:cs="Times New Roman"/>
          <w:sz w:val="26"/>
          <w:szCs w:val="26"/>
        </w:rPr>
        <w:t>п «О премии Главы Нефтеюганского района в целях поощрения и поддержки талантливой молодежи»</w:t>
      </w:r>
      <w:r w:rsidR="00ED372F" w:rsidRPr="00D041AF">
        <w:rPr>
          <w:rFonts w:ascii="Times New Roman" w:hAnsi="Times New Roman" w:cs="Times New Roman"/>
          <w:sz w:val="26"/>
          <w:szCs w:val="26"/>
        </w:rPr>
        <w:t>;</w:t>
      </w:r>
    </w:p>
    <w:p w:rsidR="00ED372F" w:rsidRPr="00D041AF" w:rsidRDefault="00ED372F" w:rsidP="00D041AF">
      <w:pPr>
        <w:pStyle w:val="a3"/>
        <w:numPr>
          <w:ilvl w:val="0"/>
          <w:numId w:val="4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1AF">
        <w:rPr>
          <w:rFonts w:ascii="Times New Roman" w:hAnsi="Times New Roman" w:cs="Times New Roman"/>
          <w:sz w:val="26"/>
          <w:szCs w:val="26"/>
        </w:rPr>
        <w:t>от 07.06.2017 № 33</w:t>
      </w:r>
      <w:r w:rsidR="00D041AF">
        <w:rPr>
          <w:rFonts w:ascii="Times New Roman" w:hAnsi="Times New Roman" w:cs="Times New Roman"/>
          <w:sz w:val="26"/>
          <w:szCs w:val="26"/>
        </w:rPr>
        <w:t>-</w:t>
      </w:r>
      <w:r w:rsidRPr="00D041AF">
        <w:rPr>
          <w:rFonts w:ascii="Times New Roman" w:hAnsi="Times New Roman" w:cs="Times New Roman"/>
          <w:sz w:val="26"/>
          <w:szCs w:val="26"/>
        </w:rPr>
        <w:t>пг «О внесении изменений в постановление Главы Нефтеюганского района от 31.05.2012 № 33-п «О премии Главы Нефтеюганского района в целях поощрения и поддержки талантливой молодежи».</w:t>
      </w:r>
    </w:p>
    <w:p w:rsidR="00904A8C" w:rsidRPr="00EB77F8" w:rsidRDefault="00483624" w:rsidP="00D041AF">
      <w:pPr>
        <w:pStyle w:val="a3"/>
        <w:numPr>
          <w:ilvl w:val="0"/>
          <w:numId w:val="3"/>
        </w:numPr>
        <w:tabs>
          <w:tab w:val="left" w:pos="1176"/>
        </w:tabs>
        <w:spacing w:after="0" w:line="280" w:lineRule="exact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904A8C" w:rsidRPr="00EB77F8">
        <w:rPr>
          <w:rFonts w:ascii="Times New Roman" w:hAnsi="Times New Roman" w:cs="Times New Roman"/>
          <w:sz w:val="26"/>
          <w:szCs w:val="26"/>
        </w:rPr>
        <w:t>заместителя главы Нефтеюганского района Михалева В.Г.</w:t>
      </w:r>
    </w:p>
    <w:p w:rsidR="005F0A69" w:rsidRPr="00EB77F8" w:rsidRDefault="005F0A69" w:rsidP="00D041AF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669F5" w:rsidRPr="00EB77F8" w:rsidRDefault="004669F5" w:rsidP="00D041AF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669F5" w:rsidRPr="00EB77F8" w:rsidRDefault="004669F5" w:rsidP="00D041AF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669F5" w:rsidRDefault="00D041AF" w:rsidP="00A8454C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D041AF" w:rsidRPr="00EB77F8" w:rsidRDefault="00D041AF" w:rsidP="00A8454C">
      <w:pPr>
        <w:tabs>
          <w:tab w:val="left" w:pos="6237"/>
        </w:tabs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района                                                    </w:t>
      </w:r>
      <w:r w:rsidR="00A8454C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p w:rsidR="0007608C" w:rsidRDefault="0007608C" w:rsidP="00D041AF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</w:p>
    <w:p w:rsidR="005F0A69" w:rsidRPr="00EB77F8" w:rsidRDefault="005F0A69" w:rsidP="00D041AF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8454C">
        <w:rPr>
          <w:rFonts w:ascii="Times New Roman" w:hAnsi="Times New Roman" w:cs="Times New Roman"/>
          <w:sz w:val="26"/>
          <w:szCs w:val="26"/>
        </w:rPr>
        <w:t xml:space="preserve">№ </w:t>
      </w:r>
      <w:r w:rsidRPr="00EB77F8">
        <w:rPr>
          <w:rFonts w:ascii="Times New Roman" w:hAnsi="Times New Roman" w:cs="Times New Roman"/>
          <w:sz w:val="26"/>
          <w:szCs w:val="26"/>
        </w:rPr>
        <w:t>1</w:t>
      </w:r>
    </w:p>
    <w:p w:rsidR="005F0A69" w:rsidRPr="00EB77F8" w:rsidRDefault="005F0A69" w:rsidP="00D041AF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904A8C" w:rsidRPr="00EB77F8">
        <w:rPr>
          <w:rFonts w:ascii="Times New Roman" w:hAnsi="Times New Roman" w:cs="Times New Roman"/>
          <w:sz w:val="26"/>
          <w:szCs w:val="26"/>
        </w:rPr>
        <w:t>Г</w:t>
      </w:r>
      <w:r w:rsidRPr="00EB77F8">
        <w:rPr>
          <w:rFonts w:ascii="Times New Roman" w:hAnsi="Times New Roman" w:cs="Times New Roman"/>
          <w:sz w:val="26"/>
          <w:szCs w:val="26"/>
        </w:rPr>
        <w:t>лавы</w:t>
      </w:r>
    </w:p>
    <w:p w:rsidR="005F0A69" w:rsidRPr="00EB77F8" w:rsidRDefault="005F0A69" w:rsidP="00D041AF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5F0A69" w:rsidRPr="00EB77F8" w:rsidRDefault="005F0A69" w:rsidP="00D041AF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от </w:t>
      </w:r>
      <w:r w:rsidR="006B1B10">
        <w:rPr>
          <w:rFonts w:ascii="Times New Roman" w:hAnsi="Times New Roman" w:cs="Times New Roman"/>
          <w:sz w:val="26"/>
          <w:szCs w:val="26"/>
        </w:rPr>
        <w:t>18.05.2021</w:t>
      </w:r>
      <w:r w:rsidRPr="00EB77F8">
        <w:rPr>
          <w:rFonts w:ascii="Times New Roman" w:hAnsi="Times New Roman" w:cs="Times New Roman"/>
          <w:sz w:val="26"/>
          <w:szCs w:val="26"/>
        </w:rPr>
        <w:t xml:space="preserve"> № </w:t>
      </w:r>
      <w:r w:rsidR="006B1B10">
        <w:rPr>
          <w:rFonts w:ascii="Times New Roman" w:hAnsi="Times New Roman" w:cs="Times New Roman"/>
          <w:sz w:val="26"/>
          <w:szCs w:val="26"/>
        </w:rPr>
        <w:t>55-пг</w:t>
      </w:r>
    </w:p>
    <w:p w:rsidR="005F0A69" w:rsidRDefault="005F0A69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41AF" w:rsidRPr="00EB77F8" w:rsidRDefault="00D041A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0A69" w:rsidRPr="00EB77F8" w:rsidRDefault="004669F5" w:rsidP="0046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Положение</w:t>
      </w:r>
    </w:p>
    <w:p w:rsidR="005F0A69" w:rsidRPr="00EB77F8" w:rsidRDefault="004669F5" w:rsidP="0046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о премии </w:t>
      </w:r>
      <w:r w:rsidR="00CD2094" w:rsidRPr="00EB77F8">
        <w:rPr>
          <w:rFonts w:ascii="Times New Roman" w:hAnsi="Times New Roman" w:cs="Times New Roman"/>
          <w:sz w:val="26"/>
          <w:szCs w:val="26"/>
        </w:rPr>
        <w:t>Г</w:t>
      </w:r>
      <w:r w:rsidRPr="00EB77F8">
        <w:rPr>
          <w:rFonts w:ascii="Times New Roman" w:hAnsi="Times New Roman" w:cs="Times New Roman"/>
          <w:sz w:val="26"/>
          <w:szCs w:val="26"/>
        </w:rPr>
        <w:t>лавы нефтеюганского района</w:t>
      </w:r>
    </w:p>
    <w:p w:rsidR="005F0A69" w:rsidRPr="00EB77F8" w:rsidRDefault="004669F5" w:rsidP="0046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в целях поощрения и поддержки талантливой молодежи</w:t>
      </w:r>
    </w:p>
    <w:p w:rsidR="004669F5" w:rsidRPr="00EB77F8" w:rsidRDefault="004669F5" w:rsidP="0046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F0A69" w:rsidRPr="00EB77F8" w:rsidRDefault="005F0A69" w:rsidP="00D041A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4669F5" w:rsidRPr="00EB77F8" w:rsidRDefault="004669F5" w:rsidP="004669F5">
      <w:pPr>
        <w:pStyle w:val="a3"/>
        <w:spacing w:after="0" w:line="240" w:lineRule="auto"/>
        <w:ind w:left="1414"/>
        <w:rPr>
          <w:rFonts w:ascii="Times New Roman" w:hAnsi="Times New Roman" w:cs="Times New Roman"/>
          <w:sz w:val="26"/>
          <w:szCs w:val="26"/>
        </w:rPr>
      </w:pPr>
    </w:p>
    <w:p w:rsidR="005F0A69" w:rsidRPr="002D766F" w:rsidRDefault="005F0A69" w:rsidP="002D766F">
      <w:pPr>
        <w:pStyle w:val="a3"/>
        <w:numPr>
          <w:ilvl w:val="1"/>
          <w:numId w:val="1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66F">
        <w:rPr>
          <w:rFonts w:ascii="Times New Roman" w:hAnsi="Times New Roman" w:cs="Times New Roman"/>
          <w:sz w:val="26"/>
          <w:szCs w:val="26"/>
        </w:rPr>
        <w:t>Премия Главы Нефтеюганского района в целях поощрения и поддержки талантливой молодеж</w:t>
      </w:r>
      <w:r w:rsidR="00904A8C" w:rsidRPr="002D766F">
        <w:rPr>
          <w:rFonts w:ascii="Times New Roman" w:hAnsi="Times New Roman" w:cs="Times New Roman"/>
          <w:sz w:val="26"/>
          <w:szCs w:val="26"/>
        </w:rPr>
        <w:t>и (далее - Премия) учреждается Г</w:t>
      </w:r>
      <w:r w:rsidRPr="002D766F">
        <w:rPr>
          <w:rFonts w:ascii="Times New Roman" w:hAnsi="Times New Roman" w:cs="Times New Roman"/>
          <w:sz w:val="26"/>
          <w:szCs w:val="26"/>
        </w:rPr>
        <w:t>лавой Нефтеюганского ра</w:t>
      </w:r>
      <w:r w:rsidR="00627F08" w:rsidRPr="002D766F">
        <w:rPr>
          <w:rFonts w:ascii="Times New Roman" w:hAnsi="Times New Roman" w:cs="Times New Roman"/>
          <w:sz w:val="26"/>
          <w:szCs w:val="26"/>
        </w:rPr>
        <w:t xml:space="preserve">йона в целях реализации </w:t>
      </w:r>
      <w:r w:rsidR="00BE0178" w:rsidRPr="002D766F">
        <w:rPr>
          <w:rFonts w:ascii="Times New Roman" w:hAnsi="Times New Roman" w:cs="Times New Roman"/>
          <w:sz w:val="26"/>
          <w:szCs w:val="26"/>
        </w:rPr>
        <w:t>подпрограммы II «Молодежь Нефтеюганского района»</w:t>
      </w:r>
      <w:r w:rsidR="00627F08" w:rsidRPr="002D766F">
        <w:rPr>
          <w:rFonts w:ascii="Times New Roman" w:hAnsi="Times New Roman" w:cs="Times New Roman"/>
          <w:sz w:val="26"/>
          <w:szCs w:val="26"/>
        </w:rPr>
        <w:t xml:space="preserve"> муниципальной программы «Образование 21 века на 2019-2024 годы и на период </w:t>
      </w:r>
      <w:r w:rsidR="00D041AF" w:rsidRPr="002D766F">
        <w:rPr>
          <w:rFonts w:ascii="Times New Roman" w:hAnsi="Times New Roman" w:cs="Times New Roman"/>
          <w:sz w:val="26"/>
          <w:szCs w:val="26"/>
        </w:rPr>
        <w:br/>
      </w:r>
      <w:r w:rsidR="00627F08" w:rsidRPr="002D766F">
        <w:rPr>
          <w:rFonts w:ascii="Times New Roman" w:hAnsi="Times New Roman" w:cs="Times New Roman"/>
          <w:sz w:val="26"/>
          <w:szCs w:val="26"/>
        </w:rPr>
        <w:t>до 2030 года»</w:t>
      </w:r>
      <w:r w:rsidR="00ED372F" w:rsidRPr="002D766F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Нефтеюганского района от 31.10.2016 № 1790-па-нпа</w:t>
      </w:r>
      <w:r w:rsidRPr="002D766F">
        <w:rPr>
          <w:rFonts w:ascii="Times New Roman" w:hAnsi="Times New Roman" w:cs="Times New Roman"/>
          <w:sz w:val="26"/>
          <w:szCs w:val="26"/>
        </w:rPr>
        <w:t>.</w:t>
      </w:r>
    </w:p>
    <w:p w:rsidR="005F0A69" w:rsidRPr="002D766F" w:rsidRDefault="005F0A69" w:rsidP="002D766F">
      <w:pPr>
        <w:pStyle w:val="a3"/>
        <w:numPr>
          <w:ilvl w:val="1"/>
          <w:numId w:val="1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66F">
        <w:rPr>
          <w:rFonts w:ascii="Times New Roman" w:hAnsi="Times New Roman" w:cs="Times New Roman"/>
          <w:sz w:val="26"/>
          <w:szCs w:val="26"/>
        </w:rPr>
        <w:t xml:space="preserve">Решение о присуждении Премии принимается Экспертным советом </w:t>
      </w:r>
      <w:r w:rsidR="00D041AF" w:rsidRPr="002D766F">
        <w:rPr>
          <w:rFonts w:ascii="Times New Roman" w:hAnsi="Times New Roman" w:cs="Times New Roman"/>
          <w:sz w:val="26"/>
          <w:szCs w:val="26"/>
        </w:rPr>
        <w:br/>
      </w:r>
      <w:r w:rsidRPr="002D766F">
        <w:rPr>
          <w:rFonts w:ascii="Times New Roman" w:hAnsi="Times New Roman" w:cs="Times New Roman"/>
          <w:sz w:val="26"/>
          <w:szCs w:val="26"/>
        </w:rPr>
        <w:t xml:space="preserve">по присуждению Премии Главы Нефтеюганского района в целях поощрения </w:t>
      </w:r>
      <w:r w:rsidR="00D041AF" w:rsidRPr="002D766F">
        <w:rPr>
          <w:rFonts w:ascii="Times New Roman" w:hAnsi="Times New Roman" w:cs="Times New Roman"/>
          <w:sz w:val="26"/>
          <w:szCs w:val="26"/>
        </w:rPr>
        <w:br/>
      </w:r>
      <w:r w:rsidRPr="002D766F">
        <w:rPr>
          <w:rFonts w:ascii="Times New Roman" w:hAnsi="Times New Roman" w:cs="Times New Roman"/>
          <w:sz w:val="26"/>
          <w:szCs w:val="26"/>
        </w:rPr>
        <w:t>и поддержки талантливой молодежи (далее - Совет).</w:t>
      </w:r>
    </w:p>
    <w:p w:rsidR="005F0A69" w:rsidRPr="002D766F" w:rsidRDefault="005F0A69" w:rsidP="002D766F">
      <w:pPr>
        <w:pStyle w:val="a3"/>
        <w:numPr>
          <w:ilvl w:val="1"/>
          <w:numId w:val="1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66F">
        <w:rPr>
          <w:rFonts w:ascii="Times New Roman" w:hAnsi="Times New Roman" w:cs="Times New Roman"/>
          <w:sz w:val="26"/>
          <w:szCs w:val="26"/>
        </w:rPr>
        <w:t>Награждение Премией производится вне зависимости от получения кандидатами других видов поощрений, вознаграждений и выплат.</w:t>
      </w:r>
    </w:p>
    <w:p w:rsidR="005F0A69" w:rsidRPr="002D766F" w:rsidRDefault="005F0A69" w:rsidP="002D766F">
      <w:pPr>
        <w:pStyle w:val="a3"/>
        <w:numPr>
          <w:ilvl w:val="1"/>
          <w:numId w:val="1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66F">
        <w:rPr>
          <w:rFonts w:ascii="Times New Roman" w:hAnsi="Times New Roman" w:cs="Times New Roman"/>
          <w:sz w:val="26"/>
          <w:szCs w:val="26"/>
        </w:rPr>
        <w:t>Размер Премии составляет 10 000 (десять тысяч) рублей.</w:t>
      </w:r>
    </w:p>
    <w:p w:rsidR="005F0A69" w:rsidRPr="002D766F" w:rsidRDefault="005F0A69" w:rsidP="002D766F">
      <w:pPr>
        <w:pStyle w:val="a3"/>
        <w:numPr>
          <w:ilvl w:val="1"/>
          <w:numId w:val="1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66F">
        <w:rPr>
          <w:rFonts w:ascii="Times New Roman" w:hAnsi="Times New Roman" w:cs="Times New Roman"/>
          <w:sz w:val="26"/>
          <w:szCs w:val="26"/>
        </w:rPr>
        <w:t xml:space="preserve">Присвоение звания лауреата Премии производится ежегодно распоряжением </w:t>
      </w:r>
      <w:r w:rsidR="00904A8C" w:rsidRPr="002D766F">
        <w:rPr>
          <w:rFonts w:ascii="Times New Roman" w:hAnsi="Times New Roman" w:cs="Times New Roman"/>
          <w:sz w:val="26"/>
          <w:szCs w:val="26"/>
        </w:rPr>
        <w:t>Г</w:t>
      </w:r>
      <w:r w:rsidRPr="002D766F">
        <w:rPr>
          <w:rFonts w:ascii="Times New Roman" w:hAnsi="Times New Roman" w:cs="Times New Roman"/>
          <w:sz w:val="26"/>
          <w:szCs w:val="26"/>
        </w:rPr>
        <w:t>лавы Нефтеюганского района.</w:t>
      </w:r>
    </w:p>
    <w:p w:rsidR="004669F5" w:rsidRPr="00EB77F8" w:rsidRDefault="004669F5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0A69" w:rsidRPr="00EB77F8" w:rsidRDefault="005F0A69" w:rsidP="00D041A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Номинации Премии</w:t>
      </w:r>
    </w:p>
    <w:p w:rsidR="004669F5" w:rsidRPr="00EB77F8" w:rsidRDefault="004669F5" w:rsidP="004669F5">
      <w:pPr>
        <w:pStyle w:val="a3"/>
        <w:spacing w:after="0" w:line="240" w:lineRule="auto"/>
        <w:ind w:left="1414"/>
        <w:rPr>
          <w:rFonts w:ascii="Times New Roman" w:hAnsi="Times New Roman" w:cs="Times New Roman"/>
          <w:sz w:val="26"/>
          <w:szCs w:val="26"/>
        </w:rPr>
      </w:pPr>
    </w:p>
    <w:p w:rsidR="005F0A69" w:rsidRPr="00EB77F8" w:rsidRDefault="005F0A69" w:rsidP="002D766F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2.1.</w:t>
      </w:r>
      <w:r w:rsidRPr="00EB77F8">
        <w:rPr>
          <w:rFonts w:ascii="Times New Roman" w:hAnsi="Times New Roman" w:cs="Times New Roman"/>
          <w:sz w:val="26"/>
          <w:szCs w:val="26"/>
        </w:rPr>
        <w:tab/>
        <w:t>Премия присуждае</w:t>
      </w:r>
      <w:r w:rsidR="00BE0178" w:rsidRPr="00EB77F8">
        <w:rPr>
          <w:rFonts w:ascii="Times New Roman" w:hAnsi="Times New Roman" w:cs="Times New Roman"/>
          <w:sz w:val="26"/>
          <w:szCs w:val="26"/>
        </w:rPr>
        <w:t>тся лицам в возрасте от 14 до 35</w:t>
      </w:r>
      <w:r w:rsidRPr="00EB77F8">
        <w:rPr>
          <w:rFonts w:ascii="Times New Roman" w:hAnsi="Times New Roman" w:cs="Times New Roman"/>
          <w:sz w:val="26"/>
          <w:szCs w:val="26"/>
        </w:rPr>
        <w:t xml:space="preserve"> лет включительно, проживающим на территории Нефтеюганского</w:t>
      </w:r>
      <w:r w:rsidR="00CD2094" w:rsidRPr="00EB77F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EB77F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CD2094" w:rsidRPr="00EB77F8">
        <w:rPr>
          <w:rFonts w:ascii="Times New Roman" w:hAnsi="Times New Roman" w:cs="Times New Roman"/>
          <w:sz w:val="26"/>
          <w:szCs w:val="26"/>
        </w:rPr>
        <w:t xml:space="preserve"> Ханты</w:t>
      </w:r>
      <w:r w:rsidR="00D041AF">
        <w:rPr>
          <w:rFonts w:ascii="Times New Roman" w:hAnsi="Times New Roman" w:cs="Times New Roman"/>
          <w:sz w:val="26"/>
          <w:szCs w:val="26"/>
        </w:rPr>
        <w:t>-</w:t>
      </w:r>
      <w:r w:rsidR="00CD2094" w:rsidRPr="00EB77F8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(далее – </w:t>
      </w:r>
      <w:proofErr w:type="spellStart"/>
      <w:r w:rsidR="00CD2094" w:rsidRPr="00EB77F8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="00CD2094" w:rsidRPr="00EB77F8">
        <w:rPr>
          <w:rFonts w:ascii="Times New Roman" w:hAnsi="Times New Roman" w:cs="Times New Roman"/>
          <w:sz w:val="26"/>
          <w:szCs w:val="26"/>
        </w:rPr>
        <w:t xml:space="preserve"> район)</w:t>
      </w:r>
      <w:r w:rsidRPr="00EB77F8">
        <w:rPr>
          <w:rFonts w:ascii="Times New Roman" w:hAnsi="Times New Roman" w:cs="Times New Roman"/>
          <w:sz w:val="26"/>
          <w:szCs w:val="26"/>
        </w:rPr>
        <w:t xml:space="preserve">, </w:t>
      </w:r>
      <w:r w:rsidR="00D041AF">
        <w:rPr>
          <w:rFonts w:ascii="Times New Roman" w:hAnsi="Times New Roman" w:cs="Times New Roman"/>
          <w:sz w:val="26"/>
          <w:szCs w:val="26"/>
        </w:rPr>
        <w:br/>
      </w:r>
      <w:r w:rsidRPr="00EB77F8">
        <w:rPr>
          <w:rFonts w:ascii="Times New Roman" w:hAnsi="Times New Roman" w:cs="Times New Roman"/>
          <w:sz w:val="26"/>
          <w:szCs w:val="26"/>
        </w:rPr>
        <w:t>по следующим номинациям:</w:t>
      </w:r>
    </w:p>
    <w:p w:rsidR="00BE0178" w:rsidRPr="00D041AF" w:rsidRDefault="00BE0178" w:rsidP="002D766F">
      <w:pPr>
        <w:pStyle w:val="a3"/>
        <w:numPr>
          <w:ilvl w:val="0"/>
          <w:numId w:val="5"/>
        </w:numPr>
        <w:tabs>
          <w:tab w:val="left" w:pos="993"/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1AF">
        <w:rPr>
          <w:rFonts w:ascii="Times New Roman" w:hAnsi="Times New Roman" w:cs="Times New Roman"/>
          <w:sz w:val="26"/>
          <w:szCs w:val="26"/>
        </w:rPr>
        <w:t>за успехи в области научно-технического творчества;</w:t>
      </w:r>
    </w:p>
    <w:p w:rsidR="00BE0178" w:rsidRPr="00D041AF" w:rsidRDefault="00BE0178" w:rsidP="002D766F">
      <w:pPr>
        <w:pStyle w:val="a3"/>
        <w:numPr>
          <w:ilvl w:val="0"/>
          <w:numId w:val="5"/>
        </w:numPr>
        <w:tabs>
          <w:tab w:val="left" w:pos="993"/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1AF">
        <w:rPr>
          <w:rFonts w:ascii="Times New Roman" w:hAnsi="Times New Roman" w:cs="Times New Roman"/>
          <w:sz w:val="26"/>
          <w:szCs w:val="26"/>
        </w:rPr>
        <w:t>за успехи в работе по сохранению культуры коренных малочисленных народов Севера;</w:t>
      </w:r>
    </w:p>
    <w:p w:rsidR="00BE0178" w:rsidRPr="00D041AF" w:rsidRDefault="00BE0178" w:rsidP="002D766F">
      <w:pPr>
        <w:pStyle w:val="a3"/>
        <w:numPr>
          <w:ilvl w:val="0"/>
          <w:numId w:val="5"/>
        </w:numPr>
        <w:tabs>
          <w:tab w:val="left" w:pos="993"/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1AF">
        <w:rPr>
          <w:rFonts w:ascii="Times New Roman" w:hAnsi="Times New Roman" w:cs="Times New Roman"/>
          <w:sz w:val="26"/>
          <w:szCs w:val="26"/>
        </w:rPr>
        <w:t>за успехи в творческой деятельности;</w:t>
      </w:r>
    </w:p>
    <w:p w:rsidR="00BE0178" w:rsidRPr="00D041AF" w:rsidRDefault="00BE0178" w:rsidP="002D766F">
      <w:pPr>
        <w:pStyle w:val="a3"/>
        <w:numPr>
          <w:ilvl w:val="0"/>
          <w:numId w:val="5"/>
        </w:numPr>
        <w:tabs>
          <w:tab w:val="left" w:pos="993"/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1AF">
        <w:rPr>
          <w:rFonts w:ascii="Times New Roman" w:hAnsi="Times New Roman" w:cs="Times New Roman"/>
          <w:sz w:val="26"/>
          <w:szCs w:val="26"/>
        </w:rPr>
        <w:t>за успехи в области развития медиа пространства и информатизации;</w:t>
      </w:r>
    </w:p>
    <w:p w:rsidR="00BE0178" w:rsidRPr="00D041AF" w:rsidRDefault="00BE0178" w:rsidP="002D766F">
      <w:pPr>
        <w:pStyle w:val="a3"/>
        <w:numPr>
          <w:ilvl w:val="0"/>
          <w:numId w:val="5"/>
        </w:numPr>
        <w:tabs>
          <w:tab w:val="left" w:pos="993"/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1AF">
        <w:rPr>
          <w:rFonts w:ascii="Times New Roman" w:hAnsi="Times New Roman" w:cs="Times New Roman"/>
          <w:sz w:val="26"/>
          <w:szCs w:val="26"/>
        </w:rPr>
        <w:t>за успехи в добровольческой и волонтерской деятельности;</w:t>
      </w:r>
    </w:p>
    <w:p w:rsidR="00BE0178" w:rsidRPr="00D041AF" w:rsidRDefault="00BE0178" w:rsidP="002D766F">
      <w:pPr>
        <w:pStyle w:val="a3"/>
        <w:numPr>
          <w:ilvl w:val="0"/>
          <w:numId w:val="5"/>
        </w:numPr>
        <w:tabs>
          <w:tab w:val="left" w:pos="993"/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1AF">
        <w:rPr>
          <w:rFonts w:ascii="Times New Roman" w:hAnsi="Times New Roman" w:cs="Times New Roman"/>
          <w:sz w:val="26"/>
          <w:szCs w:val="26"/>
        </w:rPr>
        <w:t>за успехи в формировании здорового образа жизни молодежи;</w:t>
      </w:r>
    </w:p>
    <w:p w:rsidR="00BE0178" w:rsidRPr="00D041AF" w:rsidRDefault="00BE0178" w:rsidP="002D766F">
      <w:pPr>
        <w:pStyle w:val="a3"/>
        <w:numPr>
          <w:ilvl w:val="0"/>
          <w:numId w:val="5"/>
        </w:numPr>
        <w:tabs>
          <w:tab w:val="left" w:pos="993"/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1AF">
        <w:rPr>
          <w:rFonts w:ascii="Times New Roman" w:hAnsi="Times New Roman" w:cs="Times New Roman"/>
          <w:sz w:val="26"/>
          <w:szCs w:val="26"/>
        </w:rPr>
        <w:t>за успехи в патриотическом и духовно-нравственном воспитании;</w:t>
      </w:r>
    </w:p>
    <w:p w:rsidR="00BE0178" w:rsidRPr="00D041AF" w:rsidRDefault="00BE0178" w:rsidP="002D766F">
      <w:pPr>
        <w:pStyle w:val="a3"/>
        <w:numPr>
          <w:ilvl w:val="0"/>
          <w:numId w:val="5"/>
        </w:numPr>
        <w:tabs>
          <w:tab w:val="left" w:pos="993"/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1AF">
        <w:rPr>
          <w:rFonts w:ascii="Times New Roman" w:hAnsi="Times New Roman" w:cs="Times New Roman"/>
          <w:sz w:val="26"/>
          <w:szCs w:val="26"/>
        </w:rPr>
        <w:t>за успехи в развитии ученического, студенческого самоуправления;</w:t>
      </w:r>
    </w:p>
    <w:p w:rsidR="00BE0178" w:rsidRPr="00D041AF" w:rsidRDefault="00BE0178" w:rsidP="002D766F">
      <w:pPr>
        <w:pStyle w:val="a3"/>
        <w:numPr>
          <w:ilvl w:val="0"/>
          <w:numId w:val="5"/>
        </w:numPr>
        <w:tabs>
          <w:tab w:val="left" w:pos="993"/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1AF">
        <w:rPr>
          <w:rFonts w:ascii="Times New Roman" w:hAnsi="Times New Roman" w:cs="Times New Roman"/>
          <w:sz w:val="26"/>
          <w:szCs w:val="26"/>
        </w:rPr>
        <w:t>за успехи в развитии системы межнациональных отношений, профилактику экстремизма в молодежной среде;</w:t>
      </w:r>
    </w:p>
    <w:p w:rsidR="00BE0178" w:rsidRPr="00D041AF" w:rsidRDefault="00BE0178" w:rsidP="002D766F">
      <w:pPr>
        <w:pStyle w:val="a3"/>
        <w:numPr>
          <w:ilvl w:val="0"/>
          <w:numId w:val="5"/>
        </w:numPr>
        <w:tabs>
          <w:tab w:val="left" w:pos="993"/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1AF">
        <w:rPr>
          <w:rFonts w:ascii="Times New Roman" w:hAnsi="Times New Roman" w:cs="Times New Roman"/>
          <w:sz w:val="26"/>
          <w:szCs w:val="26"/>
        </w:rPr>
        <w:t>за успехи в области предпринимательства и управления;</w:t>
      </w:r>
    </w:p>
    <w:p w:rsidR="00BE0178" w:rsidRPr="00D041AF" w:rsidRDefault="00BE0178" w:rsidP="002D766F">
      <w:pPr>
        <w:pStyle w:val="a3"/>
        <w:numPr>
          <w:ilvl w:val="0"/>
          <w:numId w:val="5"/>
        </w:numPr>
        <w:tabs>
          <w:tab w:val="left" w:pos="993"/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1AF">
        <w:rPr>
          <w:rFonts w:ascii="Times New Roman" w:hAnsi="Times New Roman" w:cs="Times New Roman"/>
          <w:sz w:val="26"/>
          <w:szCs w:val="26"/>
        </w:rPr>
        <w:t>за успехи в области науки и образования;</w:t>
      </w:r>
    </w:p>
    <w:p w:rsidR="00CD2094" w:rsidRDefault="00BE0178" w:rsidP="002D766F">
      <w:pPr>
        <w:pStyle w:val="a3"/>
        <w:numPr>
          <w:ilvl w:val="0"/>
          <w:numId w:val="5"/>
        </w:numPr>
        <w:tabs>
          <w:tab w:val="left" w:pos="993"/>
          <w:tab w:val="left" w:pos="12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1AF">
        <w:rPr>
          <w:rFonts w:ascii="Times New Roman" w:hAnsi="Times New Roman" w:cs="Times New Roman"/>
          <w:sz w:val="26"/>
          <w:szCs w:val="26"/>
        </w:rPr>
        <w:t>за успехи в области общественной деятельности.</w:t>
      </w:r>
    </w:p>
    <w:p w:rsidR="0007608C" w:rsidRPr="00D041AF" w:rsidRDefault="0007608C" w:rsidP="0007608C">
      <w:pPr>
        <w:pStyle w:val="a3"/>
        <w:tabs>
          <w:tab w:val="left" w:pos="993"/>
          <w:tab w:val="left" w:pos="128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F0A69" w:rsidRPr="00EB77F8" w:rsidRDefault="005F0A69" w:rsidP="00D041A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Порядок выдвижения кандидатур на Премию</w:t>
      </w:r>
    </w:p>
    <w:p w:rsidR="001B62CC" w:rsidRPr="00EB77F8" w:rsidRDefault="001B62CC" w:rsidP="001B62CC">
      <w:pPr>
        <w:pStyle w:val="a3"/>
        <w:spacing w:after="0" w:line="240" w:lineRule="auto"/>
        <w:ind w:left="1414"/>
        <w:rPr>
          <w:rFonts w:ascii="Times New Roman" w:hAnsi="Times New Roman" w:cs="Times New Roman"/>
          <w:sz w:val="26"/>
          <w:szCs w:val="26"/>
        </w:rPr>
      </w:pPr>
    </w:p>
    <w:p w:rsidR="005F0A69" w:rsidRPr="00D041AF" w:rsidRDefault="005F0A69" w:rsidP="002D766F">
      <w:pPr>
        <w:pStyle w:val="a3"/>
        <w:numPr>
          <w:ilvl w:val="1"/>
          <w:numId w:val="1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1AF">
        <w:rPr>
          <w:rFonts w:ascii="Times New Roman" w:hAnsi="Times New Roman" w:cs="Times New Roman"/>
          <w:sz w:val="26"/>
          <w:szCs w:val="26"/>
        </w:rPr>
        <w:t>Кандидаты на получение Премии выдвигаются органами местного самоуправления муниципальных образований</w:t>
      </w:r>
      <w:r w:rsidR="00CD2094" w:rsidRPr="00D041AF">
        <w:rPr>
          <w:rFonts w:ascii="Times New Roman" w:hAnsi="Times New Roman" w:cs="Times New Roman"/>
          <w:sz w:val="26"/>
          <w:szCs w:val="26"/>
        </w:rPr>
        <w:t xml:space="preserve">, входящих </w:t>
      </w:r>
      <w:r w:rsidRPr="00D041AF">
        <w:rPr>
          <w:rFonts w:ascii="Times New Roman" w:hAnsi="Times New Roman" w:cs="Times New Roman"/>
          <w:sz w:val="26"/>
          <w:szCs w:val="26"/>
        </w:rPr>
        <w:t>в состав</w:t>
      </w:r>
      <w:r w:rsidR="00CD2094" w:rsidRPr="00D041AF">
        <w:rPr>
          <w:rFonts w:ascii="Times New Roman" w:hAnsi="Times New Roman" w:cs="Times New Roman"/>
          <w:sz w:val="26"/>
          <w:szCs w:val="26"/>
        </w:rPr>
        <w:t xml:space="preserve"> </w:t>
      </w:r>
      <w:r w:rsidRPr="00D041AF">
        <w:rPr>
          <w:rFonts w:ascii="Times New Roman" w:hAnsi="Times New Roman" w:cs="Times New Roman"/>
          <w:sz w:val="26"/>
          <w:szCs w:val="26"/>
        </w:rPr>
        <w:t>Нефтеюганского района, организациями и предприятиями, детскими и молодежными общественными объединениями, Молодежным парламентом при Думе Нефтеюганского района, Советами молодежи поселений Нефтеюганского района, учреждениями Нефтеюганского района (далее - выдвигающая организация).</w:t>
      </w:r>
    </w:p>
    <w:p w:rsidR="005F0A69" w:rsidRPr="00EB77F8" w:rsidRDefault="005F0A69" w:rsidP="002D766F">
      <w:pPr>
        <w:pStyle w:val="a3"/>
        <w:numPr>
          <w:ilvl w:val="1"/>
          <w:numId w:val="1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На каждую кандидатуру выдвигающая организация оформляет представление о награждении по форме</w:t>
      </w:r>
      <w:r w:rsidR="00BE0178" w:rsidRPr="00EB77F8">
        <w:rPr>
          <w:rFonts w:ascii="Times New Roman" w:hAnsi="Times New Roman" w:cs="Times New Roman"/>
          <w:sz w:val="26"/>
          <w:szCs w:val="26"/>
        </w:rPr>
        <w:t>,</w:t>
      </w:r>
      <w:r w:rsidRPr="00EB77F8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Положению с приложением копий наградных диплом, статей, а также документов, характеризующих заслуги кандидата по заявленным номинациям.</w:t>
      </w:r>
    </w:p>
    <w:p w:rsidR="005F0A69" w:rsidRPr="00EB77F8" w:rsidRDefault="005F0A69" w:rsidP="002D766F">
      <w:pPr>
        <w:pStyle w:val="a3"/>
        <w:numPr>
          <w:ilvl w:val="1"/>
          <w:numId w:val="1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Представление о награждении направляется в Совет:</w:t>
      </w:r>
    </w:p>
    <w:p w:rsidR="005F0A69" w:rsidRPr="00EB77F8" w:rsidRDefault="00BE0178" w:rsidP="002D766F">
      <w:pPr>
        <w:pStyle w:val="a3"/>
        <w:numPr>
          <w:ilvl w:val="0"/>
          <w:numId w:val="5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в 2021</w:t>
      </w:r>
      <w:r w:rsidR="005F0A69" w:rsidRPr="00EB77F8">
        <w:rPr>
          <w:rFonts w:ascii="Times New Roman" w:hAnsi="Times New Roman" w:cs="Times New Roman"/>
          <w:sz w:val="26"/>
          <w:szCs w:val="26"/>
        </w:rPr>
        <w:t xml:space="preserve"> году - до 1 июня;</w:t>
      </w:r>
    </w:p>
    <w:p w:rsidR="005F0A69" w:rsidRPr="00EB77F8" w:rsidRDefault="005F0A69" w:rsidP="002D766F">
      <w:pPr>
        <w:pStyle w:val="a3"/>
        <w:numPr>
          <w:ilvl w:val="0"/>
          <w:numId w:val="5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в последующие годы - до 1 мая текущего года.</w:t>
      </w:r>
    </w:p>
    <w:p w:rsidR="00CD2094" w:rsidRPr="00EB77F8" w:rsidRDefault="005F0A69" w:rsidP="002D766F">
      <w:pPr>
        <w:pStyle w:val="a3"/>
        <w:numPr>
          <w:ilvl w:val="1"/>
          <w:numId w:val="1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Ответственность за организацию работы по своевременному рассмотрению документов на присуждение Премии и подготовку необходимых наградных материалов, ведение регистрации и учета премированных лиц несет </w:t>
      </w:r>
      <w:r w:rsidR="00CD2094" w:rsidRPr="00EB77F8">
        <w:rPr>
          <w:rFonts w:ascii="Times New Roman" w:hAnsi="Times New Roman" w:cs="Times New Roman"/>
          <w:sz w:val="26"/>
          <w:szCs w:val="26"/>
        </w:rPr>
        <w:t>д</w:t>
      </w:r>
      <w:r w:rsidRPr="00EB77F8">
        <w:rPr>
          <w:rFonts w:ascii="Times New Roman" w:hAnsi="Times New Roman" w:cs="Times New Roman"/>
          <w:sz w:val="26"/>
          <w:szCs w:val="26"/>
        </w:rPr>
        <w:t>епартамент образования и молодежной политики Нефтеюганского района.</w:t>
      </w:r>
    </w:p>
    <w:p w:rsidR="00CD2094" w:rsidRPr="00EB77F8" w:rsidRDefault="00CD2094" w:rsidP="00CD2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0A69" w:rsidRPr="00EB77F8" w:rsidRDefault="005F0A69" w:rsidP="00D041A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Утверждение кандидатур Премии</w:t>
      </w:r>
    </w:p>
    <w:p w:rsidR="00CD2094" w:rsidRPr="00EB77F8" w:rsidRDefault="00CD2094" w:rsidP="00CD2094">
      <w:pPr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1E2D3D" w:rsidRPr="002D766F" w:rsidRDefault="005F0A69" w:rsidP="002D766F">
      <w:pPr>
        <w:pStyle w:val="a3"/>
        <w:numPr>
          <w:ilvl w:val="1"/>
          <w:numId w:val="1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66F">
        <w:rPr>
          <w:rFonts w:ascii="Times New Roman" w:hAnsi="Times New Roman" w:cs="Times New Roman"/>
          <w:sz w:val="26"/>
          <w:szCs w:val="26"/>
        </w:rPr>
        <w:t xml:space="preserve">Решение о присуждении Премии принимается большинством голосов </w:t>
      </w:r>
      <w:r w:rsidR="00E543EC" w:rsidRPr="002D766F">
        <w:rPr>
          <w:rFonts w:ascii="Times New Roman" w:hAnsi="Times New Roman" w:cs="Times New Roman"/>
          <w:sz w:val="26"/>
          <w:szCs w:val="26"/>
        </w:rPr>
        <w:br/>
      </w:r>
      <w:r w:rsidRPr="002D766F">
        <w:rPr>
          <w:rFonts w:ascii="Times New Roman" w:hAnsi="Times New Roman" w:cs="Times New Roman"/>
          <w:sz w:val="26"/>
          <w:szCs w:val="26"/>
        </w:rPr>
        <w:t>из числа присутствующих членов Совета</w:t>
      </w:r>
      <w:r w:rsidR="00946930" w:rsidRPr="002D766F">
        <w:rPr>
          <w:rFonts w:ascii="Times New Roman" w:hAnsi="Times New Roman" w:cs="Times New Roman"/>
          <w:sz w:val="26"/>
          <w:szCs w:val="26"/>
        </w:rPr>
        <w:t>.</w:t>
      </w:r>
      <w:r w:rsidRPr="002D76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0A69" w:rsidRPr="002D766F" w:rsidRDefault="005F0A69" w:rsidP="002D766F">
      <w:pPr>
        <w:pStyle w:val="a3"/>
        <w:numPr>
          <w:ilvl w:val="1"/>
          <w:numId w:val="1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66F">
        <w:rPr>
          <w:rFonts w:ascii="Times New Roman" w:hAnsi="Times New Roman" w:cs="Times New Roman"/>
          <w:sz w:val="26"/>
          <w:szCs w:val="26"/>
        </w:rPr>
        <w:t xml:space="preserve">Для принятия решения Совет может привлекать специалистов, </w:t>
      </w:r>
      <w:r w:rsidR="00E543EC" w:rsidRPr="002D766F">
        <w:rPr>
          <w:rFonts w:ascii="Times New Roman" w:hAnsi="Times New Roman" w:cs="Times New Roman"/>
          <w:sz w:val="26"/>
          <w:szCs w:val="26"/>
        </w:rPr>
        <w:br/>
      </w:r>
      <w:r w:rsidRPr="002D766F">
        <w:rPr>
          <w:rFonts w:ascii="Times New Roman" w:hAnsi="Times New Roman" w:cs="Times New Roman"/>
          <w:sz w:val="26"/>
          <w:szCs w:val="26"/>
        </w:rPr>
        <w:t>не входящих в состав Совета.</w:t>
      </w:r>
    </w:p>
    <w:p w:rsidR="005F0A69" w:rsidRPr="002D766F" w:rsidRDefault="005F0A69" w:rsidP="002D766F">
      <w:pPr>
        <w:pStyle w:val="a3"/>
        <w:numPr>
          <w:ilvl w:val="1"/>
          <w:numId w:val="1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66F">
        <w:rPr>
          <w:rFonts w:ascii="Times New Roman" w:hAnsi="Times New Roman" w:cs="Times New Roman"/>
          <w:sz w:val="26"/>
          <w:szCs w:val="26"/>
        </w:rPr>
        <w:t>Решение оформляется протоколом и подписывается всеми присутствующими членами Совета.</w:t>
      </w:r>
    </w:p>
    <w:p w:rsidR="005F0A69" w:rsidRPr="002D766F" w:rsidRDefault="001E2D3D" w:rsidP="002D766F">
      <w:pPr>
        <w:pStyle w:val="a3"/>
        <w:numPr>
          <w:ilvl w:val="1"/>
          <w:numId w:val="1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66F">
        <w:rPr>
          <w:rFonts w:ascii="Times New Roman" w:hAnsi="Times New Roman" w:cs="Times New Roman"/>
          <w:sz w:val="26"/>
          <w:szCs w:val="26"/>
        </w:rPr>
        <w:t>Протокол Совета направляется Г</w:t>
      </w:r>
      <w:r w:rsidR="005F0A69" w:rsidRPr="002D766F">
        <w:rPr>
          <w:rFonts w:ascii="Times New Roman" w:hAnsi="Times New Roman" w:cs="Times New Roman"/>
          <w:sz w:val="26"/>
          <w:szCs w:val="26"/>
        </w:rPr>
        <w:t xml:space="preserve">лаве Нефтеюганского района </w:t>
      </w:r>
      <w:r w:rsidR="00E543EC" w:rsidRPr="002D766F">
        <w:rPr>
          <w:rFonts w:ascii="Times New Roman" w:hAnsi="Times New Roman" w:cs="Times New Roman"/>
          <w:sz w:val="26"/>
          <w:szCs w:val="26"/>
        </w:rPr>
        <w:br/>
      </w:r>
      <w:r w:rsidR="005F0A69" w:rsidRPr="002D766F">
        <w:rPr>
          <w:rFonts w:ascii="Times New Roman" w:hAnsi="Times New Roman" w:cs="Times New Roman"/>
          <w:sz w:val="26"/>
          <w:szCs w:val="26"/>
        </w:rPr>
        <w:t>на утверждение.</w:t>
      </w:r>
    </w:p>
    <w:p w:rsidR="00CD2094" w:rsidRPr="00EB77F8" w:rsidRDefault="00CD2094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0A69" w:rsidRPr="00EB77F8" w:rsidRDefault="005F0A69" w:rsidP="00E543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Финансовое обеспечение Премии</w:t>
      </w:r>
    </w:p>
    <w:p w:rsidR="00CD2094" w:rsidRPr="00EB77F8" w:rsidRDefault="00CD2094" w:rsidP="0046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F0A69" w:rsidRPr="00EB77F8" w:rsidRDefault="005F0A69" w:rsidP="002D766F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5.1.</w:t>
      </w:r>
      <w:r w:rsidRPr="00EB77F8">
        <w:rPr>
          <w:rFonts w:ascii="Times New Roman" w:hAnsi="Times New Roman" w:cs="Times New Roman"/>
          <w:sz w:val="26"/>
          <w:szCs w:val="26"/>
        </w:rPr>
        <w:tab/>
        <w:t>Источником финансирования Премии являются средства бюджета Нефтеюганского района, предусмотренные</w:t>
      </w:r>
      <w:r w:rsidR="00BE0178" w:rsidRPr="00EB77F8">
        <w:rPr>
          <w:rFonts w:ascii="Times New Roman" w:hAnsi="Times New Roman" w:cs="Times New Roman"/>
          <w:sz w:val="26"/>
          <w:szCs w:val="26"/>
        </w:rPr>
        <w:t xml:space="preserve"> муниципальной программой «Образование 21 века на 2019-2024 годы и на период до </w:t>
      </w:r>
      <w:r w:rsidR="00627F08" w:rsidRPr="00EB77F8">
        <w:rPr>
          <w:rFonts w:ascii="Times New Roman" w:hAnsi="Times New Roman" w:cs="Times New Roman"/>
          <w:sz w:val="26"/>
          <w:szCs w:val="26"/>
        </w:rPr>
        <w:t xml:space="preserve">2030 года», </w:t>
      </w:r>
      <w:r w:rsidR="00BE0178" w:rsidRPr="00EB77F8">
        <w:rPr>
          <w:rFonts w:ascii="Times New Roman" w:hAnsi="Times New Roman" w:cs="Times New Roman"/>
          <w:sz w:val="26"/>
          <w:szCs w:val="26"/>
        </w:rPr>
        <w:t>подпрограммой II «Молодежь Нефтеюганского района</w:t>
      </w:r>
      <w:r w:rsidRPr="00EB77F8">
        <w:rPr>
          <w:rFonts w:ascii="Times New Roman" w:hAnsi="Times New Roman" w:cs="Times New Roman"/>
          <w:sz w:val="26"/>
          <w:szCs w:val="26"/>
        </w:rPr>
        <w:t>.</w:t>
      </w:r>
    </w:p>
    <w:p w:rsidR="00CD2094" w:rsidRPr="00EB77F8" w:rsidRDefault="00CD2094" w:rsidP="002D766F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0A69" w:rsidRPr="00EB77F8" w:rsidRDefault="005F0A69" w:rsidP="00E543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Процедура вручения Премии</w:t>
      </w:r>
    </w:p>
    <w:p w:rsidR="00CD2094" w:rsidRPr="00EB77F8" w:rsidRDefault="00CD2094" w:rsidP="0046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F0A69" w:rsidRPr="00E543EC" w:rsidRDefault="005F0A69" w:rsidP="002D766F">
      <w:pPr>
        <w:pStyle w:val="a3"/>
        <w:numPr>
          <w:ilvl w:val="1"/>
          <w:numId w:val="1"/>
        </w:numPr>
        <w:tabs>
          <w:tab w:val="left" w:pos="117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3EC">
        <w:rPr>
          <w:rFonts w:ascii="Times New Roman" w:hAnsi="Times New Roman" w:cs="Times New Roman"/>
          <w:sz w:val="26"/>
          <w:szCs w:val="26"/>
        </w:rPr>
        <w:t xml:space="preserve">Премия вручается в торжественной обстановке </w:t>
      </w:r>
      <w:r w:rsidR="00904A8C" w:rsidRPr="00E543EC">
        <w:rPr>
          <w:rFonts w:ascii="Times New Roman" w:hAnsi="Times New Roman" w:cs="Times New Roman"/>
          <w:sz w:val="26"/>
          <w:szCs w:val="26"/>
        </w:rPr>
        <w:t>Г</w:t>
      </w:r>
      <w:r w:rsidRPr="00E543EC">
        <w:rPr>
          <w:rFonts w:ascii="Times New Roman" w:hAnsi="Times New Roman" w:cs="Times New Roman"/>
          <w:sz w:val="26"/>
          <w:szCs w:val="26"/>
        </w:rPr>
        <w:t>лавой Нефтеюганского района, а в случае его отсутствия - заместител</w:t>
      </w:r>
      <w:r w:rsidR="00627F08" w:rsidRPr="00E543EC">
        <w:rPr>
          <w:rFonts w:ascii="Times New Roman" w:hAnsi="Times New Roman" w:cs="Times New Roman"/>
          <w:sz w:val="26"/>
          <w:szCs w:val="26"/>
        </w:rPr>
        <w:t xml:space="preserve">ем </w:t>
      </w:r>
      <w:r w:rsidR="00CD2094" w:rsidRPr="00E543EC">
        <w:rPr>
          <w:rFonts w:ascii="Times New Roman" w:hAnsi="Times New Roman" w:cs="Times New Roman"/>
          <w:sz w:val="26"/>
          <w:szCs w:val="26"/>
        </w:rPr>
        <w:t>г</w:t>
      </w:r>
      <w:r w:rsidR="00627F08" w:rsidRPr="00E543EC">
        <w:rPr>
          <w:rFonts w:ascii="Times New Roman" w:hAnsi="Times New Roman" w:cs="Times New Roman"/>
          <w:sz w:val="26"/>
          <w:szCs w:val="26"/>
        </w:rPr>
        <w:t xml:space="preserve">лавы Нефтеюганского района </w:t>
      </w:r>
      <w:r w:rsidR="00E543EC">
        <w:rPr>
          <w:rFonts w:ascii="Times New Roman" w:hAnsi="Times New Roman" w:cs="Times New Roman"/>
          <w:sz w:val="26"/>
          <w:szCs w:val="26"/>
        </w:rPr>
        <w:br/>
      </w:r>
      <w:r w:rsidRPr="00E543EC">
        <w:rPr>
          <w:rFonts w:ascii="Times New Roman" w:hAnsi="Times New Roman" w:cs="Times New Roman"/>
          <w:sz w:val="26"/>
          <w:szCs w:val="26"/>
        </w:rPr>
        <w:t>или директором департамента образования и молодежной политики Нефтеюганского района.</w:t>
      </w:r>
    </w:p>
    <w:p w:rsidR="005F0A69" w:rsidRPr="00EB77F8" w:rsidRDefault="005F0A69" w:rsidP="002D766F">
      <w:pPr>
        <w:pStyle w:val="a3"/>
        <w:numPr>
          <w:ilvl w:val="1"/>
          <w:numId w:val="1"/>
        </w:numPr>
        <w:tabs>
          <w:tab w:val="left" w:pos="117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Церемония вручения Премии лауреатам проводится не позднее 10 июля текущего года в рамках празднования Российского Дня молодежи.</w:t>
      </w:r>
    </w:p>
    <w:p w:rsidR="005F0A69" w:rsidRPr="00EB77F8" w:rsidRDefault="005F0A69" w:rsidP="002D766F">
      <w:pPr>
        <w:pStyle w:val="a3"/>
        <w:numPr>
          <w:ilvl w:val="1"/>
          <w:numId w:val="1"/>
        </w:numPr>
        <w:tabs>
          <w:tab w:val="left" w:pos="117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Одновременно с Премией выдается Диплом Лауреата молодежной премии </w:t>
      </w:r>
      <w:r w:rsidR="00904A8C" w:rsidRPr="00EB77F8">
        <w:rPr>
          <w:rFonts w:ascii="Times New Roman" w:hAnsi="Times New Roman" w:cs="Times New Roman"/>
          <w:sz w:val="26"/>
          <w:szCs w:val="26"/>
        </w:rPr>
        <w:t>Г</w:t>
      </w:r>
      <w:r w:rsidRPr="00EB77F8">
        <w:rPr>
          <w:rFonts w:ascii="Times New Roman" w:hAnsi="Times New Roman" w:cs="Times New Roman"/>
          <w:sz w:val="26"/>
          <w:szCs w:val="26"/>
        </w:rPr>
        <w:t>лавы Нефтеюганского района в целях поощрения и поддержки талантливой молодежи</w:t>
      </w:r>
      <w:r w:rsidR="00CD2094" w:rsidRPr="00EB77F8">
        <w:rPr>
          <w:rFonts w:ascii="Times New Roman" w:hAnsi="Times New Roman" w:cs="Times New Roman"/>
          <w:sz w:val="26"/>
          <w:szCs w:val="26"/>
        </w:rPr>
        <w:t xml:space="preserve"> (далее – Диплом)</w:t>
      </w:r>
      <w:r w:rsidRPr="00EB77F8">
        <w:rPr>
          <w:rFonts w:ascii="Times New Roman" w:hAnsi="Times New Roman" w:cs="Times New Roman"/>
          <w:sz w:val="26"/>
          <w:szCs w:val="26"/>
        </w:rPr>
        <w:t xml:space="preserve">. В оформлении Диплома обязательно изображение </w:t>
      </w:r>
      <w:r w:rsidR="00CD2094" w:rsidRPr="00EB77F8">
        <w:rPr>
          <w:rFonts w:ascii="Times New Roman" w:hAnsi="Times New Roman" w:cs="Times New Roman"/>
          <w:sz w:val="26"/>
          <w:szCs w:val="26"/>
        </w:rPr>
        <w:t>г</w:t>
      </w:r>
      <w:r w:rsidRPr="00EB77F8">
        <w:rPr>
          <w:rFonts w:ascii="Times New Roman" w:hAnsi="Times New Roman" w:cs="Times New Roman"/>
          <w:sz w:val="26"/>
          <w:szCs w:val="26"/>
        </w:rPr>
        <w:t>ерба Нефтеюганского района.</w:t>
      </w:r>
    </w:p>
    <w:p w:rsidR="00946930" w:rsidRPr="00EB77F8" w:rsidRDefault="00946930" w:rsidP="002D766F">
      <w:pPr>
        <w:pStyle w:val="a3"/>
        <w:numPr>
          <w:ilvl w:val="1"/>
          <w:numId w:val="1"/>
        </w:numPr>
        <w:tabs>
          <w:tab w:val="left" w:pos="117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Ход мероприятий, связанных с присуждением и вручением премии Главы Нефтеюганского района, подлежит освещению в средствах массовой информации, </w:t>
      </w:r>
      <w:r w:rsidR="00E543EC">
        <w:rPr>
          <w:rFonts w:ascii="Times New Roman" w:hAnsi="Times New Roman" w:cs="Times New Roman"/>
          <w:sz w:val="26"/>
          <w:szCs w:val="26"/>
        </w:rPr>
        <w:br/>
      </w:r>
      <w:r w:rsidRPr="00EB77F8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BE0178" w:rsidRPr="00EB77F8" w:rsidRDefault="00BE0178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0178" w:rsidRPr="00EB77F8" w:rsidRDefault="00BE0178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0178" w:rsidRPr="00EB77F8" w:rsidRDefault="00BE0178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0178" w:rsidRPr="00EB77F8" w:rsidRDefault="00BE0178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0178" w:rsidRPr="00EB77F8" w:rsidRDefault="00BE0178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0178" w:rsidRPr="00EB77F8" w:rsidRDefault="00BE0178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0178" w:rsidRPr="00EB77F8" w:rsidRDefault="00BE0178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4A8C" w:rsidRPr="00EB77F8" w:rsidRDefault="00BE0178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2E7FD6" w:rsidRPr="00EB77F8" w:rsidRDefault="002E7FD6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2F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1B10" w:rsidRDefault="006B1B10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1B10" w:rsidRDefault="006B1B10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1B10" w:rsidRDefault="006B1B10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43EC" w:rsidRPr="00EB77F8" w:rsidRDefault="00E543EC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7F08" w:rsidRPr="00EB77F8" w:rsidRDefault="00BE0178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BE0178" w:rsidRPr="00EB77F8" w:rsidRDefault="00BE0178" w:rsidP="00E543EC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Приложение</w:t>
      </w:r>
    </w:p>
    <w:p w:rsidR="00BE0178" w:rsidRPr="00EB77F8" w:rsidRDefault="00BE0178" w:rsidP="00E543EC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к Положению о премии </w:t>
      </w:r>
    </w:p>
    <w:p w:rsidR="00BE0178" w:rsidRPr="00EB77F8" w:rsidRDefault="00BE0178" w:rsidP="00E543EC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Главы Нефтеюганского района </w:t>
      </w:r>
    </w:p>
    <w:p w:rsidR="00E543EC" w:rsidRDefault="00BE0178" w:rsidP="00E543EC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в целях поощрения и поддержки</w:t>
      </w:r>
      <w:r w:rsidR="00E543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0178" w:rsidRPr="00EB77F8" w:rsidRDefault="00BE0178" w:rsidP="00E543EC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талантливой молодежи</w:t>
      </w:r>
    </w:p>
    <w:p w:rsidR="000B749E" w:rsidRPr="00EB77F8" w:rsidRDefault="000B749E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094" w:rsidRPr="00EB77F8" w:rsidRDefault="00CD2094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49E" w:rsidRPr="00EB77F8" w:rsidRDefault="00CD2094" w:rsidP="0046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о награждении </w:t>
      </w:r>
    </w:p>
    <w:p w:rsidR="000B749E" w:rsidRPr="00EB77F8" w:rsidRDefault="00CD2094" w:rsidP="0046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премией Главы нефтеюганского района </w:t>
      </w:r>
    </w:p>
    <w:p w:rsidR="000B749E" w:rsidRDefault="000B749E" w:rsidP="0046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49E" w:rsidRPr="00E543EC" w:rsidRDefault="00E543EC" w:rsidP="004669F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543E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Фамилия                            Имя                                Отчеств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 ----------------------------</w:t>
      </w:r>
    </w:p>
    <w:p w:rsidR="00ED372F" w:rsidRPr="00EB77F8" w:rsidRDefault="00ED372F" w:rsidP="0046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0B749E" w:rsidRPr="00EB77F8" w:rsidRDefault="000B749E" w:rsidP="00E543E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работы (место учебы), занимаемая должность </w:t>
      </w:r>
    </w:p>
    <w:p w:rsidR="000B749E" w:rsidRPr="00EB77F8" w:rsidRDefault="000B749E" w:rsidP="00466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</w:t>
      </w:r>
      <w:r w:rsidR="003E3F96"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E543E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0B749E" w:rsidRPr="00E543EC" w:rsidRDefault="000B749E" w:rsidP="00ED3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3E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организации)</w:t>
      </w:r>
    </w:p>
    <w:p w:rsidR="00500048" w:rsidRPr="00500048" w:rsidRDefault="000B749E" w:rsidP="0050004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рождения </w:t>
      </w:r>
      <w:r w:rsidR="00CD2094"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  <w:r w:rsidR="0050004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0B749E" w:rsidRPr="00E543EC" w:rsidRDefault="000B749E" w:rsidP="00500048">
      <w:pPr>
        <w:pStyle w:val="a3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43EC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0B749E" w:rsidRPr="00EB77F8" w:rsidRDefault="000B749E" w:rsidP="0050004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рождения   __________________________________________</w:t>
      </w:r>
      <w:r w:rsidR="003E3F96"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0B749E" w:rsidRPr="00E543EC" w:rsidRDefault="00E543EC" w:rsidP="00E5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0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49E" w:rsidRPr="00E543E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(республика, край, область, округ, город, район, поселок, село, деревня)</w:t>
      </w:r>
    </w:p>
    <w:p w:rsidR="000B749E" w:rsidRPr="00EB77F8" w:rsidRDefault="000B749E" w:rsidP="00466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048" w:rsidRPr="00500048" w:rsidRDefault="000B749E" w:rsidP="0050004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 </w:t>
      </w:r>
      <w:r w:rsidR="00ED372F"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</w:t>
      </w:r>
    </w:p>
    <w:p w:rsidR="000B749E" w:rsidRDefault="00500048" w:rsidP="00500048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0B749E" w:rsidRPr="00E543E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учебного заведения, год окончания)</w:t>
      </w:r>
    </w:p>
    <w:p w:rsidR="00E543EC" w:rsidRPr="00E543EC" w:rsidRDefault="00E543EC" w:rsidP="00E543EC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048" w:rsidRDefault="000B749E" w:rsidP="0050004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Какими государственными и ведомственными (отраслевыми) наградами награжден(а), даты награждения</w:t>
      </w:r>
      <w:r w:rsidR="00500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</w:t>
      </w:r>
    </w:p>
    <w:p w:rsidR="000B749E" w:rsidRDefault="00500048" w:rsidP="00500048">
      <w:pPr>
        <w:pStyle w:val="a3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500048" w:rsidRPr="00500048" w:rsidRDefault="00500048" w:rsidP="00500048">
      <w:pPr>
        <w:pStyle w:val="a3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49E" w:rsidRPr="00EB77F8" w:rsidRDefault="000B749E" w:rsidP="0050004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Характеристика с указанием конкретных заслуг представляемого к награде</w:t>
      </w:r>
    </w:p>
    <w:p w:rsidR="000B749E" w:rsidRDefault="000B749E" w:rsidP="00466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</w:t>
      </w:r>
      <w:r w:rsidR="005000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500048" w:rsidRPr="00EB77F8" w:rsidRDefault="00500048" w:rsidP="00466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49E" w:rsidRPr="00EB77F8" w:rsidRDefault="000B749E" w:rsidP="0050004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оценка достижения кандидата, мотивирующая его выдвижение</w:t>
      </w:r>
    </w:p>
    <w:p w:rsidR="000B749E" w:rsidRPr="00EB77F8" w:rsidRDefault="000B749E" w:rsidP="00466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</w:t>
      </w:r>
      <w:r w:rsidR="003E3F96"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="0050004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0B749E" w:rsidRPr="00500048" w:rsidRDefault="000B749E" w:rsidP="00500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4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учреждения, предприятия, общественного объединения)</w:t>
      </w:r>
    </w:p>
    <w:p w:rsidR="000B749E" w:rsidRPr="00EB77F8" w:rsidRDefault="000B749E" w:rsidP="00466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49E" w:rsidRPr="00500048" w:rsidRDefault="000B749E" w:rsidP="00500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Кандидатура ____________________________________________рекомендована ________________________________________</w:t>
      </w:r>
      <w:r w:rsidR="003E3F96"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Pr="00EB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500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организации, учреждения, предприятия, общественного объединения)</w:t>
      </w:r>
    </w:p>
    <w:tbl>
      <w:tblPr>
        <w:tblW w:w="99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4167"/>
      </w:tblGrid>
      <w:tr w:rsidR="000B749E" w:rsidRPr="00EB77F8" w:rsidTr="00500048">
        <w:trPr>
          <w:trHeight w:val="425"/>
        </w:trPr>
        <w:tc>
          <w:tcPr>
            <w:tcW w:w="5813" w:type="dxa"/>
          </w:tcPr>
          <w:p w:rsidR="00ED372F" w:rsidRDefault="00ED372F" w:rsidP="001B62CC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00048" w:rsidRPr="00EB77F8" w:rsidRDefault="00500048" w:rsidP="001B62CC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749E" w:rsidRPr="00EB77F8" w:rsidRDefault="000B749E" w:rsidP="001B62CC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учреждения    __________             </w:t>
            </w:r>
          </w:p>
          <w:p w:rsidR="000B749E" w:rsidRPr="00EB77F8" w:rsidRDefault="000B749E" w:rsidP="001B62CC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="003E3F96" w:rsidRPr="00EB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="00EB77F8" w:rsidRPr="00EB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EB7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                      </w:t>
            </w:r>
          </w:p>
          <w:p w:rsidR="000B749E" w:rsidRPr="00EB77F8" w:rsidRDefault="00B9571F" w:rsidP="001B62CC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(Ф.И.О.)</w:t>
            </w:r>
            <w:r w:rsidR="000B749E" w:rsidRPr="00EB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</w:t>
            </w:r>
          </w:p>
          <w:p w:rsidR="000B749E" w:rsidRPr="00EB77F8" w:rsidRDefault="00ED372F" w:rsidP="001B62CC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0B749E" w:rsidRPr="00EB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Pr="00EB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0B749E" w:rsidRPr="00EB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 </w:t>
            </w:r>
            <w:r w:rsidR="001E2D3D" w:rsidRPr="00EB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="000B749E" w:rsidRPr="00EB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0B749E" w:rsidRPr="00EB77F8" w:rsidRDefault="000B749E" w:rsidP="001B62CC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  <w:p w:rsidR="00CD2094" w:rsidRPr="00EB77F8" w:rsidRDefault="00CD2094" w:rsidP="0050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7" w:type="dxa"/>
            <w:tcBorders>
              <w:left w:val="nil"/>
            </w:tcBorders>
          </w:tcPr>
          <w:p w:rsidR="00ED372F" w:rsidRPr="00EB77F8" w:rsidRDefault="00ED372F" w:rsidP="00466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749E" w:rsidRPr="00EB77F8" w:rsidRDefault="000B749E" w:rsidP="00ED3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00048" w:rsidRDefault="00500048" w:rsidP="00500048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</w:p>
    <w:p w:rsidR="00500048" w:rsidRDefault="00500048" w:rsidP="00500048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</w:p>
    <w:p w:rsidR="00500048" w:rsidRPr="00EB77F8" w:rsidRDefault="00500048" w:rsidP="00500048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8454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500048" w:rsidRPr="00EB77F8" w:rsidRDefault="00500048" w:rsidP="00500048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:rsidR="00500048" w:rsidRPr="00EB77F8" w:rsidRDefault="00500048" w:rsidP="00500048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500048" w:rsidRPr="00EB77F8" w:rsidRDefault="00500048" w:rsidP="00500048">
      <w:pPr>
        <w:spacing w:after="0" w:line="240" w:lineRule="auto"/>
        <w:ind w:firstLine="6379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от </w:t>
      </w:r>
      <w:r w:rsidR="006B1B10">
        <w:rPr>
          <w:rFonts w:ascii="Times New Roman" w:hAnsi="Times New Roman" w:cs="Times New Roman"/>
          <w:sz w:val="26"/>
          <w:szCs w:val="26"/>
        </w:rPr>
        <w:t>18.05.2021</w:t>
      </w:r>
      <w:r w:rsidRPr="00EB77F8">
        <w:rPr>
          <w:rFonts w:ascii="Times New Roman" w:hAnsi="Times New Roman" w:cs="Times New Roman"/>
          <w:sz w:val="26"/>
          <w:szCs w:val="26"/>
        </w:rPr>
        <w:t xml:space="preserve"> № </w:t>
      </w:r>
      <w:r w:rsidR="006B1B10">
        <w:rPr>
          <w:rFonts w:ascii="Times New Roman" w:hAnsi="Times New Roman" w:cs="Times New Roman"/>
          <w:sz w:val="26"/>
          <w:szCs w:val="26"/>
        </w:rPr>
        <w:t>55-пг</w:t>
      </w:r>
    </w:p>
    <w:p w:rsidR="00ED372F" w:rsidRPr="00EB77F8" w:rsidRDefault="00ED372F" w:rsidP="00ED37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D372F" w:rsidRPr="00EB77F8" w:rsidRDefault="00ED372F" w:rsidP="00ED37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B749E" w:rsidRPr="00EB77F8" w:rsidRDefault="000B749E" w:rsidP="0046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Состав Экспертного совета по присуждению</w:t>
      </w:r>
    </w:p>
    <w:p w:rsidR="000B749E" w:rsidRPr="00EB77F8" w:rsidRDefault="000B749E" w:rsidP="0046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премии Главы Нефтеюганского района</w:t>
      </w:r>
    </w:p>
    <w:p w:rsidR="000B749E" w:rsidRPr="00EB77F8" w:rsidRDefault="000B749E" w:rsidP="0046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в целях поощрения и поддержки талантливой молодежи</w:t>
      </w:r>
    </w:p>
    <w:p w:rsidR="003E3F96" w:rsidRPr="00EB77F8" w:rsidRDefault="003E3F96" w:rsidP="004669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B749E" w:rsidRPr="00EB77F8" w:rsidRDefault="000B749E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Председатель Экспертного совета – заместитель главы Нефтеюганского района, курирующий деятельность департамента образования и молодёжной</w:t>
      </w:r>
      <w:r w:rsidR="00D86614" w:rsidRPr="00EB77F8">
        <w:rPr>
          <w:rFonts w:ascii="Times New Roman" w:hAnsi="Times New Roman" w:cs="Times New Roman"/>
          <w:sz w:val="26"/>
          <w:szCs w:val="26"/>
        </w:rPr>
        <w:t xml:space="preserve"> политики Нефтеюганского района</w:t>
      </w:r>
    </w:p>
    <w:p w:rsidR="00ED372F" w:rsidRPr="0050004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B749E" w:rsidRPr="00EB77F8" w:rsidRDefault="00D86614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з</w:t>
      </w:r>
      <w:r w:rsidR="000B749E" w:rsidRPr="00EB77F8">
        <w:rPr>
          <w:rFonts w:ascii="Times New Roman" w:hAnsi="Times New Roman" w:cs="Times New Roman"/>
          <w:sz w:val="26"/>
          <w:szCs w:val="26"/>
        </w:rPr>
        <w:t>аместитель председателя Экспертного совета – директор департамента образования и молодёжной</w:t>
      </w:r>
      <w:r w:rsidRPr="00EB77F8">
        <w:rPr>
          <w:rFonts w:ascii="Times New Roman" w:hAnsi="Times New Roman" w:cs="Times New Roman"/>
          <w:sz w:val="26"/>
          <w:szCs w:val="26"/>
        </w:rPr>
        <w:t xml:space="preserve"> политики Нефтеюганского района.</w:t>
      </w:r>
    </w:p>
    <w:p w:rsidR="00ED372F" w:rsidRPr="0050004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B749E" w:rsidRPr="00EB77F8" w:rsidRDefault="00D86614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Члены Экспертного совета:</w:t>
      </w:r>
    </w:p>
    <w:p w:rsidR="00ED372F" w:rsidRPr="00500048" w:rsidRDefault="00ED372F" w:rsidP="00466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86614" w:rsidRDefault="00D86614" w:rsidP="0050004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048">
        <w:rPr>
          <w:rFonts w:ascii="Times New Roman" w:hAnsi="Times New Roman" w:cs="Times New Roman"/>
          <w:sz w:val="26"/>
          <w:szCs w:val="26"/>
        </w:rPr>
        <w:t>директор департамента культуры и спорта Нефтеюганского района</w:t>
      </w:r>
    </w:p>
    <w:p w:rsidR="00500048" w:rsidRPr="00500048" w:rsidRDefault="00500048" w:rsidP="0050004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:rsidR="00D86614" w:rsidRDefault="00D86614" w:rsidP="0050004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048">
        <w:rPr>
          <w:rFonts w:ascii="Times New Roman" w:hAnsi="Times New Roman" w:cs="Times New Roman"/>
          <w:sz w:val="26"/>
          <w:szCs w:val="26"/>
        </w:rPr>
        <w:t xml:space="preserve">начальник отдела по делам молодёжи департамента образования </w:t>
      </w:r>
      <w:r w:rsidR="00500048">
        <w:rPr>
          <w:rFonts w:ascii="Times New Roman" w:hAnsi="Times New Roman" w:cs="Times New Roman"/>
          <w:sz w:val="26"/>
          <w:szCs w:val="26"/>
        </w:rPr>
        <w:br/>
      </w:r>
      <w:r w:rsidRPr="00500048">
        <w:rPr>
          <w:rFonts w:ascii="Times New Roman" w:hAnsi="Times New Roman" w:cs="Times New Roman"/>
          <w:sz w:val="26"/>
          <w:szCs w:val="26"/>
        </w:rPr>
        <w:t>и молодёжной политики Нефтеюганского района</w:t>
      </w:r>
    </w:p>
    <w:p w:rsidR="00500048" w:rsidRPr="00500048" w:rsidRDefault="00500048" w:rsidP="005000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86614" w:rsidRPr="00500048" w:rsidRDefault="00D86614" w:rsidP="0050004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048">
        <w:rPr>
          <w:rFonts w:ascii="Times New Roman" w:hAnsi="Times New Roman" w:cs="Times New Roman"/>
          <w:sz w:val="26"/>
          <w:szCs w:val="26"/>
        </w:rPr>
        <w:t>начальник отдела дополнительного образования и воспитательной работы департамента образования и молодёжной политики Нефтеюганского района.</w:t>
      </w:r>
    </w:p>
    <w:p w:rsidR="00D86614" w:rsidRPr="00ED372F" w:rsidRDefault="00D86614" w:rsidP="004669F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B749E" w:rsidRPr="00ED372F" w:rsidRDefault="000B749E" w:rsidP="004669F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B749E" w:rsidRPr="00ED372F" w:rsidRDefault="000B749E" w:rsidP="004669F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F0A69" w:rsidRPr="00ED372F" w:rsidRDefault="005F0A69" w:rsidP="00466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83A76" w:rsidRPr="00ED372F" w:rsidRDefault="00D83A76" w:rsidP="00466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83A76" w:rsidRPr="00ED372F" w:rsidSect="0007608C"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5B" w:rsidRDefault="004F365B" w:rsidP="00D041AF">
      <w:pPr>
        <w:spacing w:after="0" w:line="240" w:lineRule="auto"/>
      </w:pPr>
      <w:r>
        <w:separator/>
      </w:r>
    </w:p>
  </w:endnote>
  <w:endnote w:type="continuationSeparator" w:id="0">
    <w:p w:rsidR="004F365B" w:rsidRDefault="004F365B" w:rsidP="00D0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5B" w:rsidRDefault="004F365B" w:rsidP="00D041AF">
      <w:pPr>
        <w:spacing w:after="0" w:line="240" w:lineRule="auto"/>
      </w:pPr>
      <w:r>
        <w:separator/>
      </w:r>
    </w:p>
  </w:footnote>
  <w:footnote w:type="continuationSeparator" w:id="0">
    <w:p w:rsidR="004F365B" w:rsidRDefault="004F365B" w:rsidP="00D0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435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41AF" w:rsidRPr="00D041AF" w:rsidRDefault="00D041AF" w:rsidP="00D041A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41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41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41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39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41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966"/>
    <w:multiLevelType w:val="hybridMultilevel"/>
    <w:tmpl w:val="33C43A5A"/>
    <w:lvl w:ilvl="0" w:tplc="C3541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99781D"/>
    <w:multiLevelType w:val="hybridMultilevel"/>
    <w:tmpl w:val="85B03E32"/>
    <w:lvl w:ilvl="0" w:tplc="C3541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9A4A85"/>
    <w:multiLevelType w:val="hybridMultilevel"/>
    <w:tmpl w:val="18002030"/>
    <w:lvl w:ilvl="0" w:tplc="C3541B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19320A4"/>
    <w:multiLevelType w:val="hybridMultilevel"/>
    <w:tmpl w:val="DC0A0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8721D16"/>
    <w:multiLevelType w:val="multilevel"/>
    <w:tmpl w:val="F472541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9762848"/>
    <w:multiLevelType w:val="hybridMultilevel"/>
    <w:tmpl w:val="29D42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36487"/>
    <w:multiLevelType w:val="multilevel"/>
    <w:tmpl w:val="B6B274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7D602259"/>
    <w:multiLevelType w:val="hybridMultilevel"/>
    <w:tmpl w:val="DE54E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92"/>
    <w:rsid w:val="00027D6B"/>
    <w:rsid w:val="0007608C"/>
    <w:rsid w:val="000B749E"/>
    <w:rsid w:val="000E0C92"/>
    <w:rsid w:val="001B62CC"/>
    <w:rsid w:val="001E2D3D"/>
    <w:rsid w:val="002739B9"/>
    <w:rsid w:val="002D766F"/>
    <w:rsid w:val="002E7FD6"/>
    <w:rsid w:val="003B45CD"/>
    <w:rsid w:val="003E3F96"/>
    <w:rsid w:val="004669F5"/>
    <w:rsid w:val="00483624"/>
    <w:rsid w:val="004F365B"/>
    <w:rsid w:val="00500048"/>
    <w:rsid w:val="005F0A69"/>
    <w:rsid w:val="00627F08"/>
    <w:rsid w:val="006B1B10"/>
    <w:rsid w:val="006E63D1"/>
    <w:rsid w:val="00724ECD"/>
    <w:rsid w:val="00804A29"/>
    <w:rsid w:val="00904A8C"/>
    <w:rsid w:val="00946930"/>
    <w:rsid w:val="00A40977"/>
    <w:rsid w:val="00A8454C"/>
    <w:rsid w:val="00B9571F"/>
    <w:rsid w:val="00BE0178"/>
    <w:rsid w:val="00C72E0D"/>
    <w:rsid w:val="00CD2094"/>
    <w:rsid w:val="00D041AF"/>
    <w:rsid w:val="00D83A76"/>
    <w:rsid w:val="00D86614"/>
    <w:rsid w:val="00E262C9"/>
    <w:rsid w:val="00E543EC"/>
    <w:rsid w:val="00EB77F8"/>
    <w:rsid w:val="00E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24E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4ECD"/>
    <w:pPr>
      <w:widowControl w:val="0"/>
      <w:shd w:val="clear" w:color="auto" w:fill="FFFFFF"/>
      <w:spacing w:before="540" w:after="360"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804A29"/>
    <w:pPr>
      <w:ind w:left="720"/>
      <w:contextualSpacing/>
    </w:pPr>
  </w:style>
  <w:style w:type="paragraph" w:styleId="a4">
    <w:name w:val="No Spacing"/>
    <w:uiPriority w:val="1"/>
    <w:qFormat/>
    <w:rsid w:val="004669F5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CD20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209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209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20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2094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04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41AF"/>
  </w:style>
  <w:style w:type="paragraph" w:styleId="ac">
    <w:name w:val="footer"/>
    <w:basedOn w:val="a"/>
    <w:link w:val="ad"/>
    <w:uiPriority w:val="99"/>
    <w:unhideWhenUsed/>
    <w:rsid w:val="00D04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41AF"/>
  </w:style>
  <w:style w:type="paragraph" w:styleId="ae">
    <w:name w:val="Balloon Text"/>
    <w:basedOn w:val="a"/>
    <w:link w:val="af"/>
    <w:uiPriority w:val="99"/>
    <w:semiHidden/>
    <w:unhideWhenUsed/>
    <w:rsid w:val="006B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24E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4ECD"/>
    <w:pPr>
      <w:widowControl w:val="0"/>
      <w:shd w:val="clear" w:color="auto" w:fill="FFFFFF"/>
      <w:spacing w:before="540" w:after="360"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804A29"/>
    <w:pPr>
      <w:ind w:left="720"/>
      <w:contextualSpacing/>
    </w:pPr>
  </w:style>
  <w:style w:type="paragraph" w:styleId="a4">
    <w:name w:val="No Spacing"/>
    <w:uiPriority w:val="1"/>
    <w:qFormat/>
    <w:rsid w:val="004669F5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CD20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209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209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20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2094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04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41AF"/>
  </w:style>
  <w:style w:type="paragraph" w:styleId="ac">
    <w:name w:val="footer"/>
    <w:basedOn w:val="a"/>
    <w:link w:val="ad"/>
    <w:uiPriority w:val="99"/>
    <w:unhideWhenUsed/>
    <w:rsid w:val="00D04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41AF"/>
  </w:style>
  <w:style w:type="paragraph" w:styleId="ae">
    <w:name w:val="Balloon Text"/>
    <w:basedOn w:val="a"/>
    <w:link w:val="af"/>
    <w:uiPriority w:val="99"/>
    <w:semiHidden/>
    <w:unhideWhenUsed/>
    <w:rsid w:val="006B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ds-2</dc:creator>
  <cp:lastModifiedBy>Сипайлова Ольга Николаевна</cp:lastModifiedBy>
  <cp:revision>5</cp:revision>
  <dcterms:created xsi:type="dcterms:W3CDTF">2021-05-12T08:01:00Z</dcterms:created>
  <dcterms:modified xsi:type="dcterms:W3CDTF">2021-05-18T11:43:00Z</dcterms:modified>
</cp:coreProperties>
</file>