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96" w:rsidRDefault="00FC5B94" w:rsidP="00FC5B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Главы района</w:t>
      </w:r>
    </w:p>
    <w:p w:rsidR="00FC5B94" w:rsidRDefault="00FC5B94" w:rsidP="00FC5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B94" w:rsidRDefault="00FC5B94" w:rsidP="00C85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D963D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B94" w:rsidRDefault="00FC5B94" w:rsidP="00C85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="00D96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B94" w:rsidRDefault="00FC5B94" w:rsidP="00C85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F84" w:rsidRDefault="00C85F84" w:rsidP="00C85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C5B94" w:rsidRDefault="00FC5B94" w:rsidP="00C85F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D963D9">
        <w:rPr>
          <w:rFonts w:ascii="Times New Roman" w:hAnsi="Times New Roman" w:cs="Times New Roman"/>
          <w:sz w:val="26"/>
          <w:szCs w:val="26"/>
        </w:rPr>
        <w:t xml:space="preserve">целях приведения муниципальных правовых актов Нефтеюганского района в </w:t>
      </w:r>
      <w:r w:rsidR="00EC13E1">
        <w:rPr>
          <w:rFonts w:ascii="Times New Roman" w:hAnsi="Times New Roman" w:cs="Times New Roman"/>
          <w:sz w:val="26"/>
          <w:szCs w:val="26"/>
        </w:rPr>
        <w:t xml:space="preserve">соответствие с соглашением о взаимодействии </w:t>
      </w:r>
      <w:r w:rsidR="00EC13E1" w:rsidRPr="006D50F8">
        <w:rPr>
          <w:rFonts w:ascii="Times New Roman" w:hAnsi="Times New Roman"/>
          <w:sz w:val="26"/>
          <w:szCs w:val="26"/>
        </w:rPr>
        <w:t xml:space="preserve">от 27.10.2016 № 194/6, заключенного между Думой Нефтеюганского района, Контрольно-счетной палаты Нефтеюганского </w:t>
      </w:r>
      <w:r w:rsidR="001F1689">
        <w:rPr>
          <w:rFonts w:ascii="Times New Roman" w:hAnsi="Times New Roman"/>
          <w:sz w:val="26"/>
          <w:szCs w:val="26"/>
        </w:rPr>
        <w:t xml:space="preserve">     </w:t>
      </w:r>
      <w:r w:rsidR="00EC13E1" w:rsidRPr="006D50F8">
        <w:rPr>
          <w:rFonts w:ascii="Times New Roman" w:hAnsi="Times New Roman"/>
          <w:sz w:val="26"/>
          <w:szCs w:val="26"/>
        </w:rPr>
        <w:t xml:space="preserve">района </w:t>
      </w:r>
      <w:r w:rsidR="001F1689">
        <w:rPr>
          <w:rFonts w:ascii="Times New Roman" w:hAnsi="Times New Roman"/>
          <w:sz w:val="26"/>
          <w:szCs w:val="26"/>
        </w:rPr>
        <w:t xml:space="preserve">    </w:t>
      </w:r>
      <w:r w:rsidR="00EC13E1" w:rsidRPr="006D50F8">
        <w:rPr>
          <w:rFonts w:ascii="Times New Roman" w:hAnsi="Times New Roman"/>
          <w:sz w:val="26"/>
          <w:szCs w:val="26"/>
        </w:rPr>
        <w:t>и</w:t>
      </w:r>
      <w:r w:rsidR="001F1689">
        <w:rPr>
          <w:rFonts w:ascii="Times New Roman" w:hAnsi="Times New Roman"/>
          <w:sz w:val="26"/>
          <w:szCs w:val="26"/>
        </w:rPr>
        <w:t xml:space="preserve">  </w:t>
      </w:r>
      <w:r w:rsidR="00EC13E1" w:rsidRPr="006D50F8">
        <w:rPr>
          <w:rFonts w:ascii="Times New Roman" w:hAnsi="Times New Roman"/>
          <w:sz w:val="26"/>
          <w:szCs w:val="26"/>
        </w:rPr>
        <w:t xml:space="preserve"> </w:t>
      </w:r>
      <w:r w:rsidR="001F1689">
        <w:rPr>
          <w:rFonts w:ascii="Times New Roman" w:hAnsi="Times New Roman"/>
          <w:sz w:val="26"/>
          <w:szCs w:val="26"/>
        </w:rPr>
        <w:t xml:space="preserve">  </w:t>
      </w:r>
      <w:r w:rsidR="00EC13E1" w:rsidRPr="006D50F8">
        <w:rPr>
          <w:rFonts w:ascii="Times New Roman" w:hAnsi="Times New Roman"/>
          <w:sz w:val="26"/>
          <w:szCs w:val="26"/>
        </w:rPr>
        <w:t xml:space="preserve">администрацией </w:t>
      </w:r>
      <w:r w:rsidR="001F1689">
        <w:rPr>
          <w:rFonts w:ascii="Times New Roman" w:hAnsi="Times New Roman"/>
          <w:sz w:val="26"/>
          <w:szCs w:val="26"/>
        </w:rPr>
        <w:t xml:space="preserve">     </w:t>
      </w:r>
      <w:r w:rsidR="00EC13E1" w:rsidRPr="006D50F8">
        <w:rPr>
          <w:rFonts w:ascii="Times New Roman" w:hAnsi="Times New Roman"/>
          <w:sz w:val="26"/>
          <w:szCs w:val="26"/>
        </w:rPr>
        <w:t>Нефтеюганского</w:t>
      </w:r>
      <w:r w:rsidR="001F1689">
        <w:rPr>
          <w:rFonts w:ascii="Times New Roman" w:hAnsi="Times New Roman"/>
          <w:sz w:val="26"/>
          <w:szCs w:val="26"/>
        </w:rPr>
        <w:t xml:space="preserve">      </w:t>
      </w:r>
      <w:r w:rsidR="00EC13E1" w:rsidRPr="006D50F8">
        <w:rPr>
          <w:rFonts w:ascii="Times New Roman" w:hAnsi="Times New Roman"/>
          <w:sz w:val="26"/>
          <w:szCs w:val="26"/>
        </w:rPr>
        <w:t xml:space="preserve"> района</w:t>
      </w:r>
      <w:r w:rsidR="001F1689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1F1689">
        <w:rPr>
          <w:rFonts w:ascii="Times New Roman" w:hAnsi="Times New Roman"/>
          <w:sz w:val="26"/>
          <w:szCs w:val="26"/>
        </w:rPr>
        <w:t>п</w:t>
      </w:r>
      <w:proofErr w:type="gramEnd"/>
      <w:r w:rsidR="001F1689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1F1689" w:rsidRPr="00D963D9" w:rsidRDefault="001F1689" w:rsidP="00C85F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</w:t>
      </w:r>
      <w:r w:rsidRPr="00D963D9">
        <w:rPr>
          <w:rFonts w:ascii="Times New Roman" w:hAnsi="Times New Roman" w:cs="Times New Roman"/>
          <w:sz w:val="26"/>
          <w:szCs w:val="26"/>
        </w:rPr>
        <w:t>ть утратившими силу постановления Главы Нефтеюганского района:</w:t>
      </w:r>
      <w:r w:rsidR="003F792B" w:rsidRPr="00D96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3D9" w:rsidRDefault="00D963D9" w:rsidP="00D96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D963D9">
        <w:rPr>
          <w:rFonts w:ascii="Times New Roman" w:hAnsi="Times New Roman" w:cs="Times New Roman"/>
          <w:sz w:val="26"/>
          <w:szCs w:val="26"/>
        </w:rPr>
        <w:t>от 30.10.2012 № 70-п «</w:t>
      </w:r>
      <w:r w:rsidRPr="00D963D9">
        <w:rPr>
          <w:rFonts w:ascii="Times New Roman" w:hAnsi="Times New Roman" w:cs="Times New Roman"/>
          <w:bCs/>
          <w:kern w:val="28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 в Думе Нефтеюганского района</w:t>
      </w:r>
      <w:r w:rsidRPr="00D963D9">
        <w:rPr>
          <w:rFonts w:ascii="Times New Roman" w:hAnsi="Times New Roman" w:cs="Times New Roman"/>
          <w:bCs/>
          <w:kern w:val="28"/>
          <w:sz w:val="26"/>
          <w:szCs w:val="26"/>
        </w:rPr>
        <w:t>»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t>;</w:t>
      </w:r>
    </w:p>
    <w:p w:rsidR="00D963D9" w:rsidRPr="00D963D9" w:rsidRDefault="00D963D9" w:rsidP="00D96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tgtFrame="ChangingDocument" w:history="1">
        <w:r w:rsidRPr="00D963D9">
          <w:rPr>
            <w:rFonts w:ascii="Times New Roman" w:hAnsi="Times New Roman" w:cs="Times New Roman"/>
            <w:sz w:val="26"/>
            <w:szCs w:val="26"/>
          </w:rPr>
          <w:t>от 23.11.2012 № 82-п</w:t>
        </w:r>
      </w:hyperlink>
      <w:r w:rsidRPr="00D963D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Главы Нефтеюганского района от 30.10.2012 № 70-п»</w:t>
      </w:r>
      <w:r w:rsidRPr="00D963D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963D9" w:rsidRPr="00D963D9" w:rsidRDefault="00D963D9" w:rsidP="00D96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tgtFrame="ChangingDocument" w:history="1">
        <w:r w:rsidRPr="00D963D9">
          <w:rPr>
            <w:rFonts w:ascii="Times New Roman" w:hAnsi="Times New Roman" w:cs="Times New Roman"/>
            <w:sz w:val="26"/>
            <w:szCs w:val="26"/>
          </w:rPr>
          <w:t>от 26.06.2013 № 77-п</w:t>
        </w:r>
      </w:hyperlink>
      <w:r w:rsidRPr="00D963D9">
        <w:rPr>
          <w:rFonts w:ascii="Times New Roman" w:hAnsi="Times New Roman" w:cs="Times New Roman"/>
          <w:sz w:val="26"/>
          <w:szCs w:val="26"/>
        </w:rPr>
        <w:t xml:space="preserve"> </w:t>
      </w:r>
      <w:r w:rsidRPr="00D963D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Главы Нефтеюганского района от 30.10.2012 № 70-п»; </w:t>
      </w:r>
    </w:p>
    <w:p w:rsidR="00D963D9" w:rsidRPr="00D963D9" w:rsidRDefault="00D963D9" w:rsidP="00D96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tgtFrame="ChangingDocument" w:history="1">
        <w:r w:rsidRPr="00D963D9">
          <w:rPr>
            <w:rFonts w:ascii="Times New Roman" w:hAnsi="Times New Roman" w:cs="Times New Roman"/>
            <w:sz w:val="26"/>
            <w:szCs w:val="26"/>
          </w:rPr>
          <w:t>от 14.10.2013 № 149-п</w:t>
        </w:r>
      </w:hyperlink>
      <w:r w:rsidRPr="00D963D9">
        <w:rPr>
          <w:rFonts w:ascii="Times New Roman" w:hAnsi="Times New Roman" w:cs="Times New Roman"/>
          <w:sz w:val="26"/>
          <w:szCs w:val="26"/>
        </w:rPr>
        <w:t xml:space="preserve"> </w:t>
      </w:r>
      <w:r w:rsidRPr="00D963D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Главы Нефтеюганского района от 30.10.2012 № 70-п»; </w:t>
      </w:r>
    </w:p>
    <w:p w:rsidR="00D963D9" w:rsidRPr="00D963D9" w:rsidRDefault="00D963D9" w:rsidP="00D96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9" w:tooltip="постановление от 10.02.2014 0:00:00 №10-п Глава Нефтеюганского района&#10;&#10;О внесении изменений в постановление Главы Нефтеюганского района от 30.10.2012 № 70-п " w:history="1">
        <w:r w:rsidRPr="00D963D9">
          <w:rPr>
            <w:rFonts w:ascii="Times New Roman" w:hAnsi="Times New Roman" w:cs="Times New Roman"/>
            <w:sz w:val="26"/>
            <w:szCs w:val="26"/>
          </w:rPr>
          <w:t>от 10.02.2014 № 10-п</w:t>
        </w:r>
      </w:hyperlink>
      <w:r w:rsidRPr="00D963D9">
        <w:rPr>
          <w:rFonts w:ascii="Times New Roman" w:hAnsi="Times New Roman" w:cs="Times New Roman"/>
          <w:sz w:val="26"/>
          <w:szCs w:val="26"/>
        </w:rPr>
        <w:t xml:space="preserve"> </w:t>
      </w:r>
      <w:r w:rsidRPr="00D963D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Главы Нефтеюганского района от 30.10.2012 № 70-п»; </w:t>
      </w:r>
    </w:p>
    <w:p w:rsidR="00D963D9" w:rsidRPr="00D963D9" w:rsidRDefault="00D963D9" w:rsidP="00D96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0" w:tooltip="постановление от 03.02.2015 0:00:00 №15-п-нпа Глава Нефтеюганского района&#10;&#10;О внесении изменений в постановление Главы Нефтеюганского района от 30.10.2012 № 70-п" w:history="1">
        <w:r w:rsidRPr="00D963D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03.02.2015 № 15-п-нпа</w:t>
        </w:r>
      </w:hyperlink>
      <w:r w:rsidRPr="00D963D9">
        <w:rPr>
          <w:rFonts w:ascii="Times New Roman" w:hAnsi="Times New Roman" w:cs="Times New Roman"/>
          <w:sz w:val="26"/>
          <w:szCs w:val="26"/>
        </w:rPr>
        <w:t xml:space="preserve"> </w:t>
      </w:r>
      <w:r w:rsidRPr="00D963D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Главы Нефтеюганского района от 30.10.2012 № 70-п»; </w:t>
      </w:r>
    </w:p>
    <w:p w:rsidR="00D963D9" w:rsidRPr="00D963D9" w:rsidRDefault="00D963D9" w:rsidP="004D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 w:tooltip="постановление от 25.03.2015 0:00:00 №35-п-нпа Глава Нефтеюганского района&#10;&#10;О внесении изменений в постановление &#10;&#10;Главы Нефтеюганского района от 30.10.2012 № 70-п" w:history="1">
        <w:r w:rsidRPr="00D963D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25.03.2015 №</w:t>
        </w:r>
        <w:r w:rsidR="004D0A0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Pr="00D963D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35-п-нпа</w:t>
        </w:r>
      </w:hyperlink>
      <w:r w:rsidRPr="00D963D9">
        <w:rPr>
          <w:rFonts w:ascii="Times New Roman" w:hAnsi="Times New Roman" w:cs="Times New Roman"/>
          <w:sz w:val="26"/>
          <w:szCs w:val="26"/>
        </w:rPr>
        <w:t xml:space="preserve"> </w:t>
      </w:r>
      <w:r w:rsidRPr="00D963D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Главы Нефтеюганского района от 30.10.2012 № 70-п»; </w:t>
      </w:r>
    </w:p>
    <w:p w:rsidR="00D963D9" w:rsidRPr="00D963D9" w:rsidRDefault="00D963D9" w:rsidP="004D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tooltip="постановление от 21.09.2015 0:00:00 №84-п-нпа Глава Нефтеюганского района&#10;&#10;О внесении изменений в постановление &#10;Главы Нефтеюганского района от 30.10.2012 № 70-п&#10;" w:history="1">
        <w:r w:rsidRPr="00D963D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21.09.2015 №</w:t>
        </w:r>
        <w:r w:rsidR="004D0A0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Pr="00D963D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84-п-нпа</w:t>
        </w:r>
      </w:hyperlink>
      <w:r w:rsidRPr="00D963D9">
        <w:rPr>
          <w:rFonts w:ascii="Times New Roman" w:hAnsi="Times New Roman" w:cs="Times New Roman"/>
          <w:sz w:val="26"/>
          <w:szCs w:val="26"/>
        </w:rPr>
        <w:t xml:space="preserve"> </w:t>
      </w:r>
      <w:r w:rsidRPr="00D963D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Главы Нефтеюганского района от 30.10.2012 № 70-п»; </w:t>
      </w:r>
    </w:p>
    <w:p w:rsidR="001F1689" w:rsidRDefault="004D0A0E" w:rsidP="004D0A0E">
      <w:pPr>
        <w:spacing w:after="0" w:line="240" w:lineRule="auto"/>
        <w:jc w:val="both"/>
        <w:rPr>
          <w:rStyle w:val="style8"/>
          <w:rFonts w:ascii="Times New Roman" w:hAnsi="Times New Roman" w:cs="Times New Roman"/>
          <w:sz w:val="26"/>
          <w:szCs w:val="26"/>
        </w:rPr>
      </w:pPr>
      <w:r w:rsidRPr="004D0A0E">
        <w:rPr>
          <w:rStyle w:val="style21"/>
          <w:rFonts w:ascii="Times New Roman" w:hAnsi="Times New Roman" w:cs="Times New Roman"/>
          <w:sz w:val="26"/>
          <w:szCs w:val="26"/>
        </w:rPr>
        <w:t>от 29.02.2016 № 19-п-нпа 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«</w:t>
        </w:r>
        <w:r w:rsidRPr="004D0A0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 внесении изменений в постановление Главы Нефтеюганского района от 30.10.2012 № 70-п «О комиссии по соблюдению требований к служебному поведению муниципальных служащих и урегулированию конфликта интересов в Думе Нефтеюганского района»</w:t>
        </w:r>
      </w:hyperlink>
      <w:r>
        <w:rPr>
          <w:rStyle w:val="style8"/>
          <w:rFonts w:ascii="Times New Roman" w:hAnsi="Times New Roman" w:cs="Times New Roman"/>
          <w:sz w:val="26"/>
          <w:szCs w:val="26"/>
        </w:rPr>
        <w:t>».</w:t>
      </w:r>
    </w:p>
    <w:p w:rsidR="004D0A0E" w:rsidRPr="004D0A0E" w:rsidRDefault="004D0A0E" w:rsidP="004D0A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A0E">
        <w:rPr>
          <w:rFonts w:ascii="Times New Roman" w:hAnsi="Times New Roman" w:cs="Times New Roman"/>
          <w:sz w:val="26"/>
          <w:szCs w:val="26"/>
        </w:rPr>
        <w:t xml:space="preserve">2. </w:t>
      </w:r>
      <w:r w:rsidRPr="004D0A0E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4D0A0E" w:rsidRDefault="004D0A0E" w:rsidP="004D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A0E">
        <w:rPr>
          <w:rFonts w:ascii="Times New Roman" w:hAnsi="Times New Roman" w:cs="Times New Roman"/>
          <w:sz w:val="26"/>
          <w:szCs w:val="26"/>
        </w:rPr>
        <w:t>3</w:t>
      </w:r>
      <w:r w:rsidRPr="004D0A0E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4D0A0E" w:rsidRDefault="004D0A0E" w:rsidP="004D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0A0E" w:rsidRDefault="004D0A0E" w:rsidP="004D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0A0E" w:rsidRDefault="004D0A0E" w:rsidP="004D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0A0E" w:rsidRPr="004D0A0E" w:rsidRDefault="004D0A0E" w:rsidP="004D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4D0A0E" w:rsidRPr="004D0A0E" w:rsidRDefault="004D0A0E" w:rsidP="004D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689" w:rsidRPr="00FC5B94" w:rsidRDefault="001F1689" w:rsidP="004D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1689" w:rsidRPr="00FC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411"/>
    <w:multiLevelType w:val="hybridMultilevel"/>
    <w:tmpl w:val="9AE0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D5"/>
    <w:rsid w:val="000166B0"/>
    <w:rsid w:val="00024ADC"/>
    <w:rsid w:val="000D2681"/>
    <w:rsid w:val="001064EE"/>
    <w:rsid w:val="00123D22"/>
    <w:rsid w:val="00194F4A"/>
    <w:rsid w:val="001E107C"/>
    <w:rsid w:val="001E5A23"/>
    <w:rsid w:val="001F1689"/>
    <w:rsid w:val="001F40AA"/>
    <w:rsid w:val="00220C48"/>
    <w:rsid w:val="002E7505"/>
    <w:rsid w:val="002F204F"/>
    <w:rsid w:val="00322295"/>
    <w:rsid w:val="003523AC"/>
    <w:rsid w:val="003948A6"/>
    <w:rsid w:val="003F792B"/>
    <w:rsid w:val="00444E08"/>
    <w:rsid w:val="0045686E"/>
    <w:rsid w:val="00465DA0"/>
    <w:rsid w:val="004D0A0E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9F25FC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70378"/>
    <w:rsid w:val="00C85F84"/>
    <w:rsid w:val="00CB678C"/>
    <w:rsid w:val="00CF5C9C"/>
    <w:rsid w:val="00D8373D"/>
    <w:rsid w:val="00D963D9"/>
    <w:rsid w:val="00DC7903"/>
    <w:rsid w:val="00EC08EA"/>
    <w:rsid w:val="00EC13E1"/>
    <w:rsid w:val="00F0227F"/>
    <w:rsid w:val="00F20CD5"/>
    <w:rsid w:val="00F3246A"/>
    <w:rsid w:val="00F44991"/>
    <w:rsid w:val="00F44D78"/>
    <w:rsid w:val="00F61E05"/>
    <w:rsid w:val="00FC5B94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89"/>
    <w:pPr>
      <w:ind w:left="720"/>
      <w:contextualSpacing/>
    </w:pPr>
  </w:style>
  <w:style w:type="character" w:styleId="a4">
    <w:name w:val="Hyperlink"/>
    <w:rsid w:val="00D963D9"/>
    <w:rPr>
      <w:color w:val="0000FF"/>
      <w:u w:val="none"/>
    </w:rPr>
  </w:style>
  <w:style w:type="character" w:customStyle="1" w:styleId="style8">
    <w:name w:val="style8"/>
    <w:basedOn w:val="a0"/>
    <w:rsid w:val="004D0A0E"/>
  </w:style>
  <w:style w:type="character" w:customStyle="1" w:styleId="style21">
    <w:name w:val="style21"/>
    <w:basedOn w:val="a0"/>
    <w:rsid w:val="004D0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89"/>
    <w:pPr>
      <w:ind w:left="720"/>
      <w:contextualSpacing/>
    </w:pPr>
  </w:style>
  <w:style w:type="character" w:styleId="a4">
    <w:name w:val="Hyperlink"/>
    <w:rsid w:val="00D963D9"/>
    <w:rPr>
      <w:color w:val="0000FF"/>
      <w:u w:val="none"/>
    </w:rPr>
  </w:style>
  <w:style w:type="character" w:customStyle="1" w:styleId="style8">
    <w:name w:val="style8"/>
    <w:basedOn w:val="a0"/>
    <w:rsid w:val="004D0A0E"/>
  </w:style>
  <w:style w:type="character" w:customStyle="1" w:styleId="style21">
    <w:name w:val="style21"/>
    <w:basedOn w:val="a0"/>
    <w:rsid w:val="004D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liaevaEA\Desktop\&#1041;&#1077;&#1083;&#1103;&#1077;&#1074;&#1072;\content\act\15486797-3852-4d0e-9f55-165036207857.doc" TargetMode="External"/><Relationship Id="rId13" Type="http://schemas.openxmlformats.org/officeDocument/2006/relationships/hyperlink" Target="http://www.admoil.ru/duma/post-rasp/2016/19-p-npa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BeliaevaEA\Desktop\&#1041;&#1077;&#1083;&#1103;&#1077;&#1074;&#1072;\content\act\110381f5-2b60-44b1-a0cb-25505e223f09.doc" TargetMode="External"/><Relationship Id="rId12" Type="http://schemas.openxmlformats.org/officeDocument/2006/relationships/hyperlink" Target="file:///C:\Users\BeliaevaEA\Desktop\&#1041;&#1077;&#1083;&#1103;&#1077;&#1074;&#1072;\&#1050;&#1054;&#1056;&#1056;&#1059;&#1055;&#1062;&#1048;&#1071;\&#1044;&#1059;&#1052;&#1040;\AppData\Local\Temp\Arm_Municipal\2.3.1.1\Documents\75e3d5f7-3ee0-4632-9e69-8f1b8916e4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eliaevaEA\Desktop\&#1041;&#1077;&#1083;&#1103;&#1077;&#1074;&#1072;\content\act\abc1860d-a7f9-4e92-8fa1-cea8a90ff99e.doc" TargetMode="External"/><Relationship Id="rId11" Type="http://schemas.openxmlformats.org/officeDocument/2006/relationships/hyperlink" Target="file:///C:\Users\BeliaevaEA\Desktop\&#1041;&#1077;&#1083;&#1103;&#1077;&#1074;&#1072;\&#1050;&#1054;&#1056;&#1056;&#1059;&#1055;&#1062;&#1048;&#1071;\&#1044;&#1059;&#1052;&#1040;\AppData\Local\Temp\Arm_Municipal\2.3.1.1\Documents\a34451d1-fc0a-4e04-a069-2a4877e449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BeliaevaEA\Desktop\&#1041;&#1077;&#1083;&#1103;&#1077;&#1074;&#1072;\&#1050;&#1054;&#1056;&#1056;&#1059;&#1055;&#1062;&#1048;&#1071;\&#1044;&#1059;&#1052;&#1040;\AppData\Local\Temp\Arm_Municipal\2.3.1.1\Documents\579d8bbb-656c-47e7-8639-2b360deb6c5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eliaevaEA\Desktop\&#1041;&#1077;&#1083;&#1103;&#1077;&#1074;&#1072;\&#1050;&#1054;&#1056;&#1056;&#1059;&#1055;&#1062;&#1048;&#1071;\&#1044;&#1059;&#1052;&#1040;\AppData\Local\Temp\Arm_Municipal\2.3.1.1\Documents\375a11f1-6cec-4156-b7b5-5f1751dc2b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6</cp:revision>
  <dcterms:created xsi:type="dcterms:W3CDTF">2017-03-07T05:20:00Z</dcterms:created>
  <dcterms:modified xsi:type="dcterms:W3CDTF">2017-03-09T07:35:00Z</dcterms:modified>
</cp:coreProperties>
</file>