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9F" w:rsidRDefault="00F044CA" w:rsidP="00302730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Отчет о</w:t>
      </w:r>
      <w:r w:rsidR="00250805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Молодежного парламента </w:t>
      </w:r>
    </w:p>
    <w:p w:rsidR="00F044CA" w:rsidRDefault="00250805" w:rsidP="00302730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Думе Нефтеюганского района </w:t>
      </w:r>
      <w:r w:rsidR="00F044C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745B1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44C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297F53" w:rsidRPr="00297F53" w:rsidRDefault="00297F53" w:rsidP="0030273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4CA" w:rsidRPr="00297F53" w:rsidRDefault="00F044CA" w:rsidP="00302730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решению Думы Нефтеюганского района от 27.10.2016 № 26 «О создании Молодежного парламента при Думе Нефтеюганского района VI созыва</w:t>
      </w:r>
      <w:r w:rsidR="00B93615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молодежный парламент состоит из 1</w:t>
      </w:r>
      <w:r w:rsidR="00302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– в нем присутствуют представители каждого поселения Нефтеюганского района. </w:t>
      </w:r>
    </w:p>
    <w:p w:rsidR="00F044CA" w:rsidRPr="00297F53" w:rsidRDefault="00F044CA" w:rsidP="00302730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протокольному решению заседания от </w:t>
      </w:r>
      <w:r w:rsidR="0051119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1198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1119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начало 202</w:t>
      </w:r>
      <w:r w:rsidR="005111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председатель молодежного парламента – </w:t>
      </w:r>
      <w:r w:rsidR="00511198">
        <w:rPr>
          <w:rFonts w:ascii="Times New Roman" w:hAnsi="Times New Roman" w:cs="Times New Roman"/>
          <w:color w:val="000000" w:themeColor="text1"/>
          <w:sz w:val="28"/>
          <w:szCs w:val="28"/>
        </w:rPr>
        <w:t>Голикова Агата Леонардовна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заместитель председателя </w:t>
      </w:r>
      <w:r w:rsidR="00373120">
        <w:rPr>
          <w:rFonts w:ascii="Times New Roman" w:hAnsi="Times New Roman" w:cs="Times New Roman"/>
          <w:color w:val="000000" w:themeColor="text1"/>
          <w:sz w:val="28"/>
          <w:szCs w:val="28"/>
        </w:rPr>
        <w:t>Крышмару Лариса Георгиевна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секретарь – Гайк Екатерина Михайловна.</w:t>
      </w:r>
    </w:p>
    <w:p w:rsidR="004A127E" w:rsidRPr="00297F53" w:rsidRDefault="004A127E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Первое заседание в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состоялось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февраля на базе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ентябрь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ской школы.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пункту 5.1. положению о МП заседания не реже 1 раза в полугодие.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Парламентарии посетили обзорную экскурсию по поселению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ентябрьский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 заседании было рассмотрено 6 вопросов. Протокольные решения исполнены в полном объеме. </w:t>
      </w:r>
    </w:p>
    <w:p w:rsidR="004A127E" w:rsidRPr="00297F53" w:rsidRDefault="004A127E" w:rsidP="0030273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заседании приняла участие Татьяна Георгиевна Котова, руководитель фракции «Единая Россия», председатель Думы Нефтеюганского района.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заседания были подведены итоги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 парламента за 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приняли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год, так же внесли изменения в положение о МП о включении в состав МП.</w:t>
      </w:r>
    </w:p>
    <w:p w:rsidR="004A127E" w:rsidRPr="00297F53" w:rsidRDefault="004A127E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 xml:space="preserve"> Парламентарии обсудили предстоящие окружные и федеральные мероприя</w:t>
      </w:r>
      <w:r>
        <w:rPr>
          <w:rFonts w:ascii="Times New Roman" w:hAnsi="Times New Roman" w:cs="Times New Roman"/>
          <w:sz w:val="28"/>
          <w:szCs w:val="28"/>
        </w:rPr>
        <w:t xml:space="preserve">тия, приняли решение об участии. Члены МП из с.п. Чеускино и с.п.Сингапай предоставили отчет о деятельности советов молодежи поселений. После заседания для молодых парламентариев была организована деловая игра «Рейс». </w:t>
      </w:r>
    </w:p>
    <w:p w:rsidR="004A127E" w:rsidRDefault="004A127E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Второе заседание состоялось 10 сентября 2021 года на базе Салымской библиотеки и СОШ №2.</w:t>
      </w:r>
    </w:p>
    <w:p w:rsidR="00F74B6F" w:rsidRDefault="00132AA1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заседании приняли участие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Татьяна Георгиевна Котова, руководитель фракции «Единая Россия», председатель Думы Нефтеюганского района</w:t>
      </w:r>
      <w:r w:rsidR="004A12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кандидаты в депутаты от партии «Единая Россия» Заболотнев Николай Николаевич, Зеленский Александр Александрович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A127E" w:rsidRDefault="004A127E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заседании мы приняли решение о включении в состав Молодежного Парламента </w:t>
      </w:r>
      <w:r w:rsidRPr="004A12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Гаврилову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Анастасию Игоревну сп. Салым; Ф</w:t>
      </w:r>
      <w:r w:rsidRPr="004A12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едорову</w:t>
      </w:r>
      <w:r w:rsidR="00B66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Елену Леонидовну сп. Сентябрьс</w:t>
      </w:r>
      <w:r w:rsidRPr="004A12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B66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4A12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й; Никитину Людмилу Владимировну сп. Сингапай; Тунгусову Людми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лу Александровну сп. Каркатеевы. Выбрали нового председателя </w:t>
      </w:r>
      <w:r w:rsidR="00ED1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заместителя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Молодежного Парламента при Думе Нефтеюганского района</w:t>
      </w:r>
      <w:r w:rsidR="00ED1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Провели круглый стол, презентовали инициативы парламентариев.</w:t>
      </w:r>
    </w:p>
    <w:p w:rsidR="007422F3" w:rsidRDefault="007422F3" w:rsidP="007422F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28 октября в онлайн-формате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прошла</w:t>
      </w: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форсайт-сессия в ходе которой решался вопрос о вступлении претендентов в состав Молодежного парламента при Думе Нефтеюганского района.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Алёна Гимранова из Пойковского;</w:t>
      </w: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Гульназира Алтынчурина из Лемпино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Маргарита Ниязова из Чеускино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</w:p>
    <w:p w:rsidR="007422F3" w:rsidRPr="007422F3" w:rsidRDefault="007422F3" w:rsidP="007422F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52"/>
          <w:szCs w:val="28"/>
          <w:shd w:val="clear" w:color="auto" w:fill="FFFFFF"/>
        </w:rPr>
      </w:pP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15 декабря в онлайн формате состоялось заседание Молодежного парламента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 Думе Нефтеюганского района, где мы прослушали </w:t>
      </w: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отч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ет </w:t>
      </w: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 деятельности молодёжного </w:t>
      </w:r>
      <w:r w:rsidRPr="007422F3">
        <w:rPr>
          <w:rStyle w:val="ab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парламент</w:t>
      </w: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 за 4 квартал 2021 года 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утвердили</w:t>
      </w: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план работы Молодежного </w:t>
      </w:r>
      <w:r w:rsidRPr="007422F3">
        <w:rPr>
          <w:rStyle w:val="ab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парламент</w:t>
      </w:r>
      <w:r w:rsidRPr="007422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при Думе Нефтеюг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анского района на 2022 год.</w:t>
      </w:r>
    </w:p>
    <w:p w:rsidR="004A127E" w:rsidRDefault="004A127E" w:rsidP="00302730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</w:t>
      </w:r>
      <w:r w:rsidR="00AC3BBF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Члены Молодежного парламента активно принимали участие в текущих райо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и окружных форумах, конкурсах и мероприятиях: </w:t>
      </w:r>
    </w:p>
    <w:p w:rsidR="00F6155C" w:rsidRDefault="00ED1F2C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2021</w:t>
      </w:r>
      <w:r w:rsidR="00120EC3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значительное </w:t>
      </w:r>
      <w:r w:rsidR="00120EC3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 членов молодежного парламента было уделено подготовке и проведению мероприятий, посвященных празднованию 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120EC3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-й годовщин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20EC3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Победы в Великой Отечественной войне. Парламентарии приняли активное участие в акциях «Окна Победы»,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«Бессмертный полк — онлайн»,</w:t>
      </w:r>
      <w:r w:rsidR="00120EC3"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«Наследники Победы», «Георгиевская ленточка». В сентябре стали участниками Диктанта Победы. </w:t>
      </w:r>
    </w:p>
    <w:p w:rsidR="001E3D3B" w:rsidRDefault="001E3D3B" w:rsidP="001E3D3B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38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Члены Молодёжного парламента ежегодно принимают участие в муниципальном молодежном образовательном Форуме «М.И.Р. молодых», в рамках которого представили к защите проекты. Агата Голикова грант 18тыс.руб., Дмитрий Новожилов Проект "Летняя поисковая экспедиция Вахта Памяти", Наталья Лебедева - Социальный проект «главный герой» 13000 рублей.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20EC3" w:rsidRDefault="00120EC3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период пандемии молодые парламентарии неоднократно оказывают волонтерскую помощь</w:t>
      </w:r>
      <w:r w:rsidR="00FC0E8D"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4138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доставка продуктов и лекарств</w:t>
      </w:r>
      <w:r w:rsidR="00FC0E8D"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138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Также стали участниками</w:t>
      </w:r>
      <w:r w:rsidR="00CD4A4D"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акции «Спасибо докторам». </w:t>
      </w:r>
    </w:p>
    <w:p w:rsidR="00E616B4" w:rsidRDefault="00E616B4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Районный семейный фестиваль «Добрый дом» объединил семьи парламентариев Тимура Амирханова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Дмитрия Новожилова, Агаты Голиковой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ребята приняли активное участие в роли организаторов и участников.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же молодые парламентарии стали участниками первого конкурса лучших родительских комитетов Нефтеюганского района. </w:t>
      </w:r>
    </w:p>
    <w:p w:rsidR="001E3D3B" w:rsidRDefault="00E616B4" w:rsidP="001E3D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Дмитрий Новожилов посетил </w:t>
      </w:r>
      <w:r w:rsidRPr="00D04A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Всероссийский фестиваль молодежных патриотических и социальных проектов "Живая история" (г. Екатеринбург)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D04A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 Открытый Окружной слет поисковых отрядов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04A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(14 </w:t>
      </w:r>
      <w:r w:rsidR="006B08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04A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26 марта 2021 года)</w:t>
      </w:r>
      <w:r w:rsidR="001E3D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E3D3B" w:rsidRP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>
        <w:rPr>
          <w:rFonts w:ascii="Times New Roman" w:hAnsi="Times New Roman" w:cs="Times New Roman"/>
          <w:sz w:val="28"/>
          <w:szCs w:val="28"/>
        </w:rPr>
        <w:t>в</w:t>
      </w:r>
      <w:r w:rsidR="001E3D3B" w:rsidRPr="004858F1">
        <w:rPr>
          <w:rFonts w:ascii="Times New Roman" w:hAnsi="Times New Roman" w:cs="Times New Roman"/>
          <w:sz w:val="28"/>
          <w:szCs w:val="28"/>
        </w:rPr>
        <w:t xml:space="preserve"> рамках авторского проекта «Помни героев!» в селе Чимеево Белозерского района Курганской области осуществлен уход за могилой героя Великой Отечественной войны, старшины Григория Шурыгина (1908 – 1980), на </w:t>
      </w:r>
      <w:r w:rsidR="001E3D3B" w:rsidRPr="004858F1">
        <w:rPr>
          <w:rFonts w:ascii="Times New Roman" w:hAnsi="Times New Roman" w:cs="Times New Roman"/>
          <w:sz w:val="28"/>
          <w:szCs w:val="28"/>
        </w:rPr>
        <w:lastRenderedPageBreak/>
        <w:t>месте захоронения установлена памятная табличка с описанием его фронто</w:t>
      </w:r>
      <w:r w:rsidR="001E3D3B">
        <w:rPr>
          <w:rFonts w:ascii="Times New Roman" w:hAnsi="Times New Roman" w:cs="Times New Roman"/>
          <w:sz w:val="28"/>
          <w:szCs w:val="28"/>
        </w:rPr>
        <w:t xml:space="preserve">вого подвига (03.09.2021 года); </w:t>
      </w:r>
      <w:r w:rsidR="001E3D3B" w:rsidRPr="004858F1">
        <w:rPr>
          <w:rFonts w:ascii="Times New Roman" w:hAnsi="Times New Roman" w:cs="Times New Roman"/>
          <w:sz w:val="28"/>
          <w:szCs w:val="28"/>
        </w:rPr>
        <w:t>2 Уральский танковый фестиваль «Броня танкограда» (сентябрь 2021 года);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>6 Всероссийский фотопроект «Мгновения поиска», 2 место (август – октябрь 2021 года);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>Всероссийский конкурс следопытских работ школьных музеев «Неизвестный солдат», 2 место (август – декабрь 2021 года);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>Межрегиональные военно-поисковые сборы «К поиску готов!» (27 сентября – 1 октября 2021 года);</w:t>
      </w:r>
      <w:r w:rsidR="001E3D3B" w:rsidRPr="004858F1">
        <w:rPr>
          <w:rFonts w:ascii="Times New Roman" w:hAnsi="Times New Roman" w:cs="Times New Roman"/>
          <w:sz w:val="28"/>
          <w:szCs w:val="28"/>
        </w:rPr>
        <w:tab/>
        <w:t>Окружной конкурс «Лучшая программа организации отдыха детей и их оздоровления в ХМАО-Югре 2021 года», 2 место (сентябрь – ноябрь 2021 года);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>Семейная акция «Добрые сказки» (ноябрь 2021 года);</w:t>
      </w:r>
      <w:r w:rsidR="001E3D3B">
        <w:rPr>
          <w:rFonts w:ascii="Times New Roman" w:hAnsi="Times New Roman" w:cs="Times New Roman"/>
          <w:sz w:val="28"/>
          <w:szCs w:val="28"/>
        </w:rPr>
        <w:t xml:space="preserve"> в </w:t>
      </w:r>
      <w:r w:rsidR="001E3D3B" w:rsidRPr="004858F1">
        <w:rPr>
          <w:rFonts w:ascii="Times New Roman" w:hAnsi="Times New Roman" w:cs="Times New Roman"/>
          <w:sz w:val="28"/>
          <w:szCs w:val="28"/>
        </w:rPr>
        <w:t>Онлайн-форум «Вперед!» для участников ВОД «Волонтеры Победы» Нефтеюганского района (12.11.2021 года);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E3D3B">
        <w:rPr>
          <w:rFonts w:ascii="Times New Roman" w:hAnsi="Times New Roman" w:cs="Times New Roman"/>
          <w:sz w:val="28"/>
          <w:szCs w:val="28"/>
        </w:rPr>
        <w:t>м</w:t>
      </w:r>
      <w:r w:rsidR="001E3D3B" w:rsidRPr="004858F1">
        <w:rPr>
          <w:rFonts w:ascii="Times New Roman" w:hAnsi="Times New Roman" w:cs="Times New Roman"/>
          <w:sz w:val="28"/>
          <w:szCs w:val="28"/>
        </w:rPr>
        <w:t>ероприятий по передаче 24 Папок Памяти проекта «Архивный десант», посвященных фронтовым путям, подвигам и судьбам героев Великой Отечественной войны, призванным на фронт с территории современных Тюменской и Курганской областей, ХМАО-Югры, Пермского края (октябрь – декабрь 2021 года); Проведение Уроков памяти, посвященных Дню Неизвестного Солдата в Каркатеевской СОШ, Пойковской СОШ №1 и Пойковской СОШ №2, общее количество участников – 60 человек (03.12.2021 года);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>Проведение урока памяти, посвященного Дню героев Отечества в Каркатеевской СОШ,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>Конференция по новым технологиям в образовании «EDCRUNCH GLOCAL» (07.12 – 08.12 2021);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>Проведение межрегиональног</w:t>
      </w:r>
      <w:r w:rsidR="001E3D3B">
        <w:rPr>
          <w:rFonts w:ascii="Times New Roman" w:hAnsi="Times New Roman" w:cs="Times New Roman"/>
          <w:sz w:val="28"/>
          <w:szCs w:val="28"/>
        </w:rPr>
        <w:t>о КВИЗа «День героев Отечества»</w:t>
      </w:r>
      <w:r w:rsidR="001E3D3B" w:rsidRPr="004858F1">
        <w:rPr>
          <w:rFonts w:ascii="Times New Roman" w:hAnsi="Times New Roman" w:cs="Times New Roman"/>
          <w:sz w:val="28"/>
          <w:szCs w:val="28"/>
        </w:rPr>
        <w:t>;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 w:rsidRPr="004858F1">
        <w:rPr>
          <w:rFonts w:ascii="Times New Roman" w:hAnsi="Times New Roman" w:cs="Times New Roman"/>
          <w:sz w:val="28"/>
          <w:szCs w:val="28"/>
        </w:rPr>
        <w:t>Отчетно-перевыборное Собрание РОО "СПФ "Долг и</w:t>
      </w:r>
      <w:r w:rsidR="001E3D3B">
        <w:rPr>
          <w:rFonts w:ascii="Times New Roman" w:hAnsi="Times New Roman" w:cs="Times New Roman"/>
          <w:sz w:val="28"/>
          <w:szCs w:val="28"/>
        </w:rPr>
        <w:t xml:space="preserve"> Память Югры» (11.12.2021 года), в з</w:t>
      </w:r>
      <w:r w:rsidR="001E3D3B" w:rsidRPr="004858F1">
        <w:rPr>
          <w:rFonts w:ascii="Times New Roman" w:hAnsi="Times New Roman" w:cs="Times New Roman"/>
          <w:sz w:val="28"/>
          <w:szCs w:val="28"/>
        </w:rPr>
        <w:t>акрыти</w:t>
      </w:r>
      <w:r w:rsidR="001E3D3B">
        <w:rPr>
          <w:rFonts w:ascii="Times New Roman" w:hAnsi="Times New Roman" w:cs="Times New Roman"/>
          <w:sz w:val="28"/>
          <w:szCs w:val="28"/>
        </w:rPr>
        <w:t>и</w:t>
      </w:r>
      <w:r w:rsidR="001E3D3B" w:rsidRPr="004858F1">
        <w:rPr>
          <w:rFonts w:ascii="Times New Roman" w:hAnsi="Times New Roman" w:cs="Times New Roman"/>
          <w:sz w:val="28"/>
          <w:szCs w:val="28"/>
        </w:rPr>
        <w:t xml:space="preserve"> Всероссийской а</w:t>
      </w:r>
      <w:r w:rsidR="001E3D3B">
        <w:rPr>
          <w:rFonts w:ascii="Times New Roman" w:hAnsi="Times New Roman" w:cs="Times New Roman"/>
          <w:sz w:val="28"/>
          <w:szCs w:val="28"/>
        </w:rPr>
        <w:t>кции "Вахта Памяти" (г. Выборг)</w:t>
      </w:r>
    </w:p>
    <w:p w:rsidR="001E3D3B" w:rsidRDefault="001E3D3B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D3B">
        <w:rPr>
          <w:rFonts w:ascii="Times New Roman" w:hAnsi="Times New Roman" w:cs="Times New Roman"/>
          <w:color w:val="000000" w:themeColor="text1"/>
          <w:sz w:val="28"/>
          <w:szCs w:val="28"/>
        </w:rPr>
        <w:t>В школе посёлка Сентябрьской член Молодёжного парламента Анастасия Стехнович провела обучающее занятие по кибермошенничеству и безопасности, а также к 60-летию полета Юрия Гагарина Анастасией была проведена серия игр для учеников Сентябрьской школы. В апреле и октябре Анастасия приняла участие в заседании Молодёжного парламента при Думе Ханты-Мансийского автономного округа – Югры шестого созыва в режиме ВКС.</w:t>
      </w:r>
    </w:p>
    <w:p w:rsidR="00E616B4" w:rsidRDefault="00E616B4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Лариса Крышмару приняла участие в форумах заочного формата Мосты и Утро-2021.</w:t>
      </w:r>
      <w:r w:rsidRPr="007E5879">
        <w:rPr>
          <w:rFonts w:ascii="Times New Roman" w:hAnsi="Times New Roman" w:cs="Times New Roman"/>
          <w:sz w:val="28"/>
          <w:szCs w:val="28"/>
        </w:rPr>
        <w:t xml:space="preserve"> </w:t>
      </w:r>
      <w:r w:rsidRPr="00297F53">
        <w:rPr>
          <w:rFonts w:ascii="Times New Roman" w:hAnsi="Times New Roman" w:cs="Times New Roman"/>
          <w:sz w:val="28"/>
          <w:szCs w:val="28"/>
        </w:rPr>
        <w:t>В сентябре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7F5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примет </w:t>
      </w:r>
      <w:r w:rsidRPr="00297F53">
        <w:rPr>
          <w:rFonts w:ascii="Times New Roman" w:hAnsi="Times New Roman" w:cs="Times New Roman"/>
          <w:sz w:val="28"/>
          <w:szCs w:val="28"/>
        </w:rPr>
        <w:t>участие в муниципальном этапе «Молежной лиги управленцев Югры</w:t>
      </w:r>
      <w:r w:rsidR="001E3D3B">
        <w:rPr>
          <w:rFonts w:ascii="Times New Roman" w:hAnsi="Times New Roman" w:cs="Times New Roman"/>
          <w:sz w:val="28"/>
          <w:szCs w:val="28"/>
        </w:rPr>
        <w:t>», а также</w:t>
      </w:r>
      <w:r w:rsidR="001E3D3B" w:rsidRPr="001E3D3B">
        <w:rPr>
          <w:rFonts w:ascii="Times New Roman" w:hAnsi="Times New Roman" w:cs="Times New Roman"/>
          <w:sz w:val="28"/>
          <w:szCs w:val="28"/>
        </w:rPr>
        <w:t xml:space="preserve"> приняла участие в форумах заочного формата Мосты и Утро-2021. В сентябре 2021 года приняла участие в муниципальном этапе «Молодежной лиге управленцев Югры», а также в антинаркотической форуме, в форуме волонтеров Победы «Вперёд», состоит в кибердружине НР.</w:t>
      </w:r>
      <w:r w:rsidR="001E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3B" w:rsidRDefault="001E3D3B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45C">
        <w:rPr>
          <w:rFonts w:ascii="Times New Roman" w:hAnsi="Times New Roman" w:cs="Times New Roman"/>
          <w:sz w:val="28"/>
          <w:szCs w:val="28"/>
        </w:rPr>
        <w:lastRenderedPageBreak/>
        <w:t xml:space="preserve">Тунгусова Людмила принимала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1A345C">
        <w:rPr>
          <w:rFonts w:ascii="Times New Roman" w:hAnsi="Times New Roman" w:cs="Times New Roman"/>
          <w:sz w:val="28"/>
          <w:szCs w:val="28"/>
        </w:rPr>
        <w:t xml:space="preserve"> Добро. Университет уровень волонтер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A345C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345C">
        <w:rPr>
          <w:rFonts w:ascii="Times New Roman" w:hAnsi="Times New Roman" w:cs="Times New Roman"/>
          <w:sz w:val="28"/>
          <w:szCs w:val="28"/>
        </w:rPr>
        <w:t xml:space="preserve"> Неравнодушный район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A345C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345C">
        <w:rPr>
          <w:rFonts w:ascii="Times New Roman" w:hAnsi="Times New Roman" w:cs="Times New Roman"/>
          <w:sz w:val="28"/>
          <w:szCs w:val="28"/>
        </w:rPr>
        <w:t>«Добрые сказки» многонациональной России!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A345C">
        <w:rPr>
          <w:rFonts w:ascii="Times New Roman" w:hAnsi="Times New Roman" w:cs="Times New Roman"/>
          <w:sz w:val="28"/>
          <w:szCs w:val="28"/>
        </w:rPr>
        <w:t>этнографическ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A345C">
        <w:rPr>
          <w:rFonts w:ascii="Times New Roman" w:hAnsi="Times New Roman" w:cs="Times New Roman"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sz w:val="28"/>
          <w:szCs w:val="28"/>
        </w:rPr>
        <w:t xml:space="preserve">е, в акции </w:t>
      </w:r>
      <w:r w:rsidRPr="001A345C">
        <w:rPr>
          <w:rFonts w:ascii="Times New Roman" w:hAnsi="Times New Roman" w:cs="Times New Roman"/>
          <w:sz w:val="28"/>
          <w:szCs w:val="28"/>
        </w:rPr>
        <w:t>маленькие радости для врачей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A345C">
        <w:rPr>
          <w:rFonts w:ascii="Times New Roman" w:hAnsi="Times New Roman" w:cs="Times New Roman"/>
          <w:sz w:val="28"/>
          <w:szCs w:val="28"/>
        </w:rPr>
        <w:t>онлайн фестивал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345C">
        <w:rPr>
          <w:rFonts w:ascii="Times New Roman" w:hAnsi="Times New Roman" w:cs="Times New Roman"/>
          <w:sz w:val="28"/>
          <w:szCs w:val="28"/>
        </w:rPr>
        <w:t>косплея "playcon"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45C">
        <w:rPr>
          <w:rFonts w:ascii="Times New Roman" w:hAnsi="Times New Roman" w:cs="Times New Roman"/>
          <w:sz w:val="28"/>
          <w:szCs w:val="28"/>
        </w:rPr>
        <w:t>школа Парламентаризма</w:t>
      </w:r>
      <w:r>
        <w:rPr>
          <w:rFonts w:ascii="Times New Roman" w:hAnsi="Times New Roman" w:cs="Times New Roman"/>
          <w:sz w:val="28"/>
          <w:szCs w:val="28"/>
        </w:rPr>
        <w:t xml:space="preserve"> вошла в 7 лучших в округе, в экологическом </w:t>
      </w:r>
      <w:r w:rsidRPr="001A345C">
        <w:rPr>
          <w:rFonts w:ascii="Times New Roman" w:hAnsi="Times New Roman" w:cs="Times New Roman"/>
          <w:sz w:val="28"/>
          <w:szCs w:val="28"/>
        </w:rPr>
        <w:t>диктант</w:t>
      </w:r>
      <w:r>
        <w:rPr>
          <w:rFonts w:ascii="Times New Roman" w:hAnsi="Times New Roman" w:cs="Times New Roman"/>
          <w:sz w:val="28"/>
          <w:szCs w:val="28"/>
        </w:rPr>
        <w:t>е, прошла</w:t>
      </w:r>
      <w:r w:rsidRPr="001A345C">
        <w:rPr>
          <w:rFonts w:ascii="Times New Roman" w:hAnsi="Times New Roman" w:cs="Times New Roman"/>
          <w:sz w:val="28"/>
          <w:szCs w:val="28"/>
        </w:rPr>
        <w:t xml:space="preserve"> обучение Smmвкультуре</w:t>
      </w:r>
      <w:r w:rsidR="00D841C3">
        <w:rPr>
          <w:rFonts w:ascii="Times New Roman" w:hAnsi="Times New Roman" w:cs="Times New Roman"/>
          <w:sz w:val="28"/>
          <w:szCs w:val="28"/>
        </w:rPr>
        <w:t>.</w:t>
      </w:r>
    </w:p>
    <w:p w:rsidR="001E3D3B" w:rsidRPr="001E3D3B" w:rsidRDefault="00E616B4" w:rsidP="001E3D3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Екатерина Гайк стала участником открытого форума молодых </w:t>
      </w:r>
      <w:r w:rsidR="001E3D3B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парламентариев г. Ханты-Мансийск,</w:t>
      </w:r>
      <w:r w:rsidR="001E3D3B" w:rsidRPr="001E3D3B">
        <w:rPr>
          <w:rFonts w:ascii="Times New Roman" w:hAnsi="Times New Roman" w:cs="Times New Roman"/>
          <w:sz w:val="28"/>
          <w:szCs w:val="28"/>
        </w:rPr>
        <w:t xml:space="preserve"> </w:t>
      </w:r>
      <w:r w:rsidR="001E3D3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E3D3B" w:rsidRPr="001E3D3B">
        <w:rPr>
          <w:rFonts w:ascii="Times New Roman" w:hAnsi="Times New Roman" w:cs="Times New Roman"/>
          <w:color w:val="000000" w:themeColor="text1"/>
          <w:sz w:val="28"/>
          <w:szCs w:val="28"/>
        </w:rPr>
        <w:t>Выборах, Акции собери ребёнка в школу, поздравила с днём рождения президента, в акции Сад памяти, Уборка берега, мы вместе против ковид, приняла участие в форуме Волонтёры победы «Вперед», поздравила Единой России с 20</w:t>
      </w:r>
      <w:r w:rsidR="001E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D3B" w:rsidRPr="001E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летием, в Акции сбор пластиковых крышечек. </w:t>
      </w:r>
    </w:p>
    <w:p w:rsidR="00D841C3" w:rsidRDefault="00D841C3" w:rsidP="00D841C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Людмила Никитина приняла участие и победила в номинации СОЛО в поселковом конкурсе патриотической песни, победила в номинации «Лучшая игровая программа для детской аудитории», в большом этнографическом диктанте,</w:t>
      </w:r>
      <w:r w:rsidRPr="005008F7">
        <w:t xml:space="preserve"> </w:t>
      </w:r>
      <w:r w:rsidRPr="005008F7">
        <w:rPr>
          <w:rFonts w:ascii="Times New Roman" w:hAnsi="Times New Roman" w:cs="Times New Roman"/>
          <w:sz w:val="28"/>
          <w:szCs w:val="28"/>
        </w:rPr>
        <w:t>в р</w:t>
      </w:r>
      <w:r w:rsidRPr="0050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айонный фестиваль-конкурс исполнителей народной и эстрадной песни «Югорский берег». Номинация: Эстрадный вокал – соло, возрастная категория 22– 35 лет: Диплом I степени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0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«Лучшая программа, реализуемая в организациях,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осуществляющих досуг и занятость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Ханты-Мансийском автономном округе – Югре» в 2021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41C3" w:rsidRPr="001A345C" w:rsidRDefault="00D841C3" w:rsidP="00D841C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45C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345C">
        <w:rPr>
          <w:rFonts w:ascii="Times New Roman" w:hAnsi="Times New Roman" w:cs="Times New Roman"/>
          <w:sz w:val="28"/>
          <w:szCs w:val="28"/>
        </w:rPr>
        <w:t>ранова Алена стала победителем Молодежной Лиги управленцев муниципального этапа, и участником окружного этапа Молодежной лиги управленцев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1C3" w:rsidRDefault="00D841C3" w:rsidP="00D841C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Гаврилова реализовала выигранный грант Губернатора в размере 530000 рублей провели мероприятие «Фестиваль кедра».</w:t>
      </w:r>
    </w:p>
    <w:p w:rsidR="00632BB1" w:rsidRDefault="00632BB1" w:rsidP="00632B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Софья Казанцева приняла участие в</w:t>
      </w:r>
      <w:r w:rsidRPr="00D22DF6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 неделе</w:t>
      </w:r>
      <w:r w:rsidRPr="00D22DF6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 Проведено темат</w:t>
      </w:r>
      <w:r>
        <w:rPr>
          <w:rFonts w:ascii="Times New Roman" w:hAnsi="Times New Roman" w:cs="Times New Roman"/>
          <w:sz w:val="28"/>
          <w:szCs w:val="28"/>
        </w:rPr>
        <w:t xml:space="preserve">ические занятие по тематике БДД, в </w:t>
      </w:r>
      <w:r w:rsidRPr="00D22DF6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2DF6">
        <w:rPr>
          <w:rFonts w:ascii="Times New Roman" w:hAnsi="Times New Roman" w:cs="Times New Roman"/>
          <w:sz w:val="28"/>
          <w:szCs w:val="28"/>
        </w:rPr>
        <w:t xml:space="preserve"> «Селфи с педагогом»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D22DF6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2DF6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DF6">
        <w:rPr>
          <w:rFonts w:ascii="Times New Roman" w:hAnsi="Times New Roman" w:cs="Times New Roman"/>
          <w:sz w:val="28"/>
          <w:szCs w:val="28"/>
        </w:rPr>
        <w:t xml:space="preserve"> НРМОБУ ПСОШ #2 «Твой мир без границ»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2DF6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 xml:space="preserve">ень отца» мероприятие с классом, в </w:t>
      </w:r>
      <w:r w:rsidRPr="00D22DF6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22DF6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DF6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образовательных организаций. «Организационно-методическое сопровождение деятельности образовательных организаций по профилактике распространения ВИЧ-инфекции среди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2DF6">
        <w:rPr>
          <w:rFonts w:ascii="Times New Roman" w:hAnsi="Times New Roman" w:cs="Times New Roman"/>
          <w:sz w:val="28"/>
          <w:szCs w:val="28"/>
        </w:rPr>
        <w:t>Большой этнографический диктант 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2DF6">
        <w:rPr>
          <w:rFonts w:ascii="Times New Roman" w:hAnsi="Times New Roman" w:cs="Times New Roman"/>
          <w:sz w:val="28"/>
          <w:szCs w:val="28"/>
        </w:rPr>
        <w:t>Акция «День памяти неизвестного солдата»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22DF6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2DF6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DF6">
        <w:rPr>
          <w:rFonts w:ascii="Times New Roman" w:hAnsi="Times New Roman" w:cs="Times New Roman"/>
          <w:sz w:val="28"/>
          <w:szCs w:val="28"/>
        </w:rPr>
        <w:t xml:space="preserve"> учителей обж «Профилактика дорожно-транспортного детского травматизма» школа #4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D22DF6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22DF6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2DF6">
        <w:rPr>
          <w:rFonts w:ascii="Times New Roman" w:hAnsi="Times New Roman" w:cs="Times New Roman"/>
          <w:sz w:val="28"/>
          <w:szCs w:val="28"/>
        </w:rPr>
        <w:t xml:space="preserve"> в поддержку домашних животных «Новогодний подарок маленькому другу»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6B4" w:rsidRDefault="00E616B4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Агата Голикова в августе посетила онлайн-курсы в ресурсном центре «Мосволонтер» по программе «Включайся!». На сегодняшний день Агата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четверти финала всероссийского конкурса Премия «Мы вместе» с проектом «Мамино счастье. Как пережить декрет?». Ранее данный проект получил поддержку в размере 18 тыс. на конкурсе молодежных инициатив в рамках форума МИР молодых. </w:t>
      </w:r>
    </w:p>
    <w:p w:rsidR="00E616B4" w:rsidRDefault="006B0883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ноября по декабрь </w:t>
      </w:r>
      <w:r w:rsidRPr="004858F1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Pr="004858F1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4858F1">
        <w:rPr>
          <w:rFonts w:ascii="Times New Roman" w:hAnsi="Times New Roman" w:cs="Times New Roman"/>
          <w:sz w:val="28"/>
          <w:szCs w:val="28"/>
        </w:rPr>
        <w:t>в Школе Парламентаризма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218" w:rsidRDefault="006B0883" w:rsidP="0046621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члены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Молодежного парламента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в Квизе ко Дню борьбы с коррупцией, провели флешмоб. Приняли участие в тесте по истории ВОВ. </w:t>
      </w:r>
    </w:p>
    <w:p w:rsidR="00466218" w:rsidRDefault="00466218" w:rsidP="0046621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Стехнович Анастасия, Федорова Елена, Голикова Агата, Крышмару Лариса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декабре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стали участниками акции «Добрая почта», ими были отправлены письма с добрыми пожеланиями одиноким пожилым людям Югры.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также наши парламентариями стали добрыми почтальонами и доставили письма.</w:t>
      </w:r>
    </w:p>
    <w:p w:rsidR="00466218" w:rsidRDefault="00466218" w:rsidP="0046621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Парламентарии стали активистами акции «Новогодний подарок маленькому другу» по сбору корма для бездомных животных подопечных «Хвостиков» всеми неравнодушными жителями Нефтеюганского района было собрано более 200 кг. корма.</w:t>
      </w:r>
    </w:p>
    <w:p w:rsidR="00466218" w:rsidRPr="00297F53" w:rsidRDefault="00466218" w:rsidP="0046621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Молодежный парламент стал инициатором проведения «Елки желаний», депутат окружной Думы ХМАО-Югры Владимир Николаевич Семенов и глава Нефтеюганского района Алла Анатольевна Бочко, Председатель Думы Нефтеюганского района Татьяна Георгиевна Котова, главы поселений, активные жители и сами парламентарии стали волшебниками и исполняли желания жителей пенсионного возраста. </w:t>
      </w:r>
    </w:p>
    <w:p w:rsidR="006B0883" w:rsidRDefault="00962AA2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>План работы молодежного парламента не испо</w:t>
      </w:r>
      <w:r w:rsidR="006B0883">
        <w:rPr>
          <w:rFonts w:ascii="Times New Roman" w:hAnsi="Times New Roman" w:cs="Times New Roman"/>
          <w:sz w:val="28"/>
          <w:szCs w:val="28"/>
        </w:rPr>
        <w:t xml:space="preserve">лнен по пунктам 1.4 «Участие в </w:t>
      </w:r>
      <w:r w:rsidRPr="00297F53">
        <w:rPr>
          <w:rFonts w:ascii="Times New Roman" w:hAnsi="Times New Roman" w:cs="Times New Roman"/>
          <w:sz w:val="28"/>
          <w:szCs w:val="28"/>
        </w:rPr>
        <w:t>деятельности рабочей группы по контролю за соблюдением трудового законодательства в отношении несовершеннолетних и качественной организации мероприятий по организации дворовых площад</w:t>
      </w:r>
      <w:r w:rsidR="006B0883">
        <w:rPr>
          <w:rFonts w:ascii="Times New Roman" w:hAnsi="Times New Roman" w:cs="Times New Roman"/>
          <w:sz w:val="28"/>
          <w:szCs w:val="28"/>
        </w:rPr>
        <w:t xml:space="preserve">ок, </w:t>
      </w:r>
      <w:r w:rsidRPr="00297F53">
        <w:rPr>
          <w:rFonts w:ascii="Times New Roman" w:hAnsi="Times New Roman" w:cs="Times New Roman"/>
          <w:sz w:val="28"/>
          <w:szCs w:val="28"/>
        </w:rPr>
        <w:t>временной трудовой занятости»</w:t>
      </w:r>
      <w:r w:rsidR="00297F53" w:rsidRPr="00297F53">
        <w:rPr>
          <w:rFonts w:ascii="Times New Roman" w:hAnsi="Times New Roman" w:cs="Times New Roman"/>
          <w:sz w:val="28"/>
          <w:szCs w:val="28"/>
        </w:rPr>
        <w:t xml:space="preserve"> и пункт 1.7 «День дублера на базе администрации Нефтеюганского района» в связи с эпидемиологической ситуацией. </w:t>
      </w:r>
    </w:p>
    <w:p w:rsidR="000532AC" w:rsidRPr="00297F53" w:rsidRDefault="0016241A" w:rsidP="0030273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sz w:val="28"/>
          <w:szCs w:val="28"/>
        </w:rPr>
        <w:t>Работу Молодёжного парламента при Дум</w:t>
      </w:r>
      <w:r w:rsidR="006B0883">
        <w:rPr>
          <w:rFonts w:ascii="Times New Roman" w:hAnsi="Times New Roman" w:cs="Times New Roman"/>
          <w:sz w:val="28"/>
          <w:szCs w:val="28"/>
        </w:rPr>
        <w:t>е Нефтеюганского района за 2021</w:t>
      </w:r>
      <w:r w:rsidRPr="00297F53">
        <w:rPr>
          <w:rFonts w:ascii="Times New Roman" w:hAnsi="Times New Roman" w:cs="Times New Roman"/>
          <w:sz w:val="28"/>
          <w:szCs w:val="28"/>
        </w:rPr>
        <w:t xml:space="preserve"> год считать удовлетворительной.</w:t>
      </w:r>
    </w:p>
    <w:p w:rsidR="0022002F" w:rsidRPr="00297F53" w:rsidRDefault="0022002F" w:rsidP="0030273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002F" w:rsidRPr="0029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05" w:rsidRDefault="006F7205" w:rsidP="007422F3">
      <w:pPr>
        <w:spacing w:after="0" w:line="240" w:lineRule="auto"/>
      </w:pPr>
      <w:r>
        <w:separator/>
      </w:r>
    </w:p>
  </w:endnote>
  <w:endnote w:type="continuationSeparator" w:id="0">
    <w:p w:rsidR="006F7205" w:rsidRDefault="006F7205" w:rsidP="0074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05" w:rsidRDefault="006F7205" w:rsidP="007422F3">
      <w:pPr>
        <w:spacing w:after="0" w:line="240" w:lineRule="auto"/>
      </w:pPr>
      <w:r>
        <w:separator/>
      </w:r>
    </w:p>
  </w:footnote>
  <w:footnote w:type="continuationSeparator" w:id="0">
    <w:p w:rsidR="006F7205" w:rsidRDefault="006F7205" w:rsidP="00742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53"/>
    <w:rsid w:val="000532AC"/>
    <w:rsid w:val="000D78C6"/>
    <w:rsid w:val="00120EC3"/>
    <w:rsid w:val="00132AA1"/>
    <w:rsid w:val="0016241A"/>
    <w:rsid w:val="001756B1"/>
    <w:rsid w:val="001E3D3B"/>
    <w:rsid w:val="001F6C1C"/>
    <w:rsid w:val="0022002F"/>
    <w:rsid w:val="00250805"/>
    <w:rsid w:val="00297F53"/>
    <w:rsid w:val="002F6A96"/>
    <w:rsid w:val="00302730"/>
    <w:rsid w:val="003618EA"/>
    <w:rsid w:val="00373120"/>
    <w:rsid w:val="00413817"/>
    <w:rsid w:val="0042229D"/>
    <w:rsid w:val="00466218"/>
    <w:rsid w:val="004A127E"/>
    <w:rsid w:val="00511198"/>
    <w:rsid w:val="0052689C"/>
    <w:rsid w:val="00632BB1"/>
    <w:rsid w:val="00694109"/>
    <w:rsid w:val="006B0883"/>
    <w:rsid w:val="006F7205"/>
    <w:rsid w:val="007422F3"/>
    <w:rsid w:val="00745B12"/>
    <w:rsid w:val="00811310"/>
    <w:rsid w:val="00844D73"/>
    <w:rsid w:val="00962AA2"/>
    <w:rsid w:val="00A57C7A"/>
    <w:rsid w:val="00AC3BBF"/>
    <w:rsid w:val="00B35567"/>
    <w:rsid w:val="00B66BF9"/>
    <w:rsid w:val="00B93615"/>
    <w:rsid w:val="00BD4B9F"/>
    <w:rsid w:val="00CD4A4D"/>
    <w:rsid w:val="00D76A0F"/>
    <w:rsid w:val="00D80259"/>
    <w:rsid w:val="00D841C3"/>
    <w:rsid w:val="00DE6353"/>
    <w:rsid w:val="00E43BA8"/>
    <w:rsid w:val="00E50878"/>
    <w:rsid w:val="00E616B4"/>
    <w:rsid w:val="00ED1F2C"/>
    <w:rsid w:val="00F044CA"/>
    <w:rsid w:val="00F239E5"/>
    <w:rsid w:val="00F6155C"/>
    <w:rsid w:val="00F74B6F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44AE3-59D5-4E29-BCA3-6EC99E2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D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2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2F3"/>
  </w:style>
  <w:style w:type="paragraph" w:styleId="a9">
    <w:name w:val="footer"/>
    <w:basedOn w:val="a"/>
    <w:link w:val="aa"/>
    <w:uiPriority w:val="99"/>
    <w:unhideWhenUsed/>
    <w:rsid w:val="0074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2F3"/>
  </w:style>
  <w:style w:type="character" w:styleId="ab">
    <w:name w:val="Emphasis"/>
    <w:basedOn w:val="a0"/>
    <w:uiPriority w:val="20"/>
    <w:qFormat/>
    <w:rsid w:val="00742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СтехновичИсакова</dc:creator>
  <cp:lastModifiedBy>ds-2</cp:lastModifiedBy>
  <cp:revision>2</cp:revision>
  <dcterms:created xsi:type="dcterms:W3CDTF">2022-08-09T10:33:00Z</dcterms:created>
  <dcterms:modified xsi:type="dcterms:W3CDTF">2022-08-09T10:33:00Z</dcterms:modified>
</cp:coreProperties>
</file>