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88" w:rsidRPr="00F87452" w:rsidRDefault="00315C88" w:rsidP="00315C8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87452">
        <w:rPr>
          <w:rFonts w:ascii="Times New Roman" w:hAnsi="Times New Roman" w:cs="Times New Roman"/>
          <w:sz w:val="26"/>
          <w:szCs w:val="26"/>
        </w:rPr>
        <w:t>Сведения</w:t>
      </w:r>
    </w:p>
    <w:p w:rsidR="00315C88" w:rsidRPr="00F87452" w:rsidRDefault="00315C88" w:rsidP="00315C8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87452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</w:t>
      </w:r>
    </w:p>
    <w:p w:rsidR="00315C88" w:rsidRPr="00F87452" w:rsidRDefault="00315C88" w:rsidP="00315C8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87452">
        <w:rPr>
          <w:rFonts w:ascii="Times New Roman" w:hAnsi="Times New Roman" w:cs="Times New Roman"/>
          <w:sz w:val="26"/>
          <w:szCs w:val="26"/>
        </w:rPr>
        <w:t>имущественного характера</w:t>
      </w:r>
    </w:p>
    <w:p w:rsidR="00315C88" w:rsidRPr="00F87452" w:rsidRDefault="00315C88" w:rsidP="00315C8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председателя Думы Нефтеюганского района</w:t>
      </w:r>
    </w:p>
    <w:p w:rsidR="00315C88" w:rsidRPr="00F87452" w:rsidRDefault="00315C88" w:rsidP="00315C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15C88" w:rsidRPr="00F87452" w:rsidRDefault="00315C88" w:rsidP="00315C8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87452">
        <w:rPr>
          <w:rFonts w:ascii="Times New Roman" w:hAnsi="Times New Roman" w:cs="Times New Roman"/>
          <w:sz w:val="26"/>
          <w:szCs w:val="26"/>
        </w:rPr>
        <w:t xml:space="preserve">за период с 1 января по 31 декабря 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051BC9">
        <w:rPr>
          <w:rFonts w:ascii="Times New Roman" w:hAnsi="Times New Roman" w:cs="Times New Roman"/>
          <w:sz w:val="26"/>
          <w:szCs w:val="26"/>
        </w:rPr>
        <w:t>8</w:t>
      </w:r>
      <w:r w:rsidRPr="00F87452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315C88" w:rsidRPr="00F87452" w:rsidRDefault="00315C88" w:rsidP="00315C88">
      <w:pPr>
        <w:jc w:val="center"/>
        <w:outlineLvl w:val="0"/>
        <w:rPr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985"/>
        <w:gridCol w:w="1701"/>
        <w:gridCol w:w="1134"/>
        <w:gridCol w:w="1275"/>
        <w:gridCol w:w="1701"/>
        <w:gridCol w:w="1418"/>
        <w:gridCol w:w="1134"/>
        <w:gridCol w:w="1134"/>
        <w:gridCol w:w="2126"/>
      </w:tblGrid>
      <w:tr w:rsidR="00315C88" w:rsidRPr="00912257" w:rsidTr="00051BC9">
        <w:tc>
          <w:tcPr>
            <w:tcW w:w="2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15C88" w:rsidRPr="00912257" w:rsidRDefault="00315C88" w:rsidP="00FB6288">
            <w:pPr>
              <w:jc w:val="center"/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315C88" w:rsidRPr="003746DC" w:rsidRDefault="00315C88" w:rsidP="00FB62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Декларирова</w:t>
            </w:r>
            <w:r w:rsidRPr="003746DC">
              <w:rPr>
                <w:rFonts w:ascii="Times New Roman" w:hAnsi="Times New Roman" w:cs="Times New Roman"/>
              </w:rPr>
              <w:t>н</w:t>
            </w:r>
            <w:r w:rsidRPr="003746DC">
              <w:rPr>
                <w:rFonts w:ascii="Times New Roman" w:hAnsi="Times New Roman" w:cs="Times New Roman"/>
              </w:rPr>
              <w:t>ный годовой д</w:t>
            </w:r>
            <w:r w:rsidRPr="003746DC">
              <w:rPr>
                <w:rFonts w:ascii="Times New Roman" w:hAnsi="Times New Roman" w:cs="Times New Roman"/>
              </w:rPr>
              <w:t>о</w:t>
            </w:r>
            <w:r w:rsidRPr="003746DC">
              <w:rPr>
                <w:rFonts w:ascii="Times New Roman" w:hAnsi="Times New Roman" w:cs="Times New Roman"/>
              </w:rPr>
              <w:t xml:space="preserve">ход за отчетный год (руб.) </w:t>
            </w:r>
          </w:p>
        </w:tc>
        <w:tc>
          <w:tcPr>
            <w:tcW w:w="581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15C88" w:rsidRPr="003746DC" w:rsidRDefault="00315C88" w:rsidP="00FB62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</w:t>
            </w:r>
            <w:r w:rsidRPr="003746DC">
              <w:rPr>
                <w:rFonts w:ascii="Times New Roman" w:hAnsi="Times New Roman" w:cs="Times New Roman"/>
              </w:rPr>
              <w:t>о</w:t>
            </w:r>
            <w:r w:rsidRPr="003746DC">
              <w:rPr>
                <w:rFonts w:ascii="Times New Roman" w:hAnsi="Times New Roman" w:cs="Times New Roman"/>
              </w:rPr>
              <w:t xml:space="preserve">сти </w:t>
            </w:r>
          </w:p>
        </w:tc>
        <w:tc>
          <w:tcPr>
            <w:tcW w:w="368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15C88" w:rsidRPr="003746DC" w:rsidRDefault="00315C88" w:rsidP="00FB62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</w:t>
            </w:r>
            <w:r w:rsidRPr="003746DC">
              <w:rPr>
                <w:rFonts w:ascii="Times New Roman" w:hAnsi="Times New Roman" w:cs="Times New Roman"/>
              </w:rPr>
              <w:t>а</w:t>
            </w:r>
            <w:r w:rsidRPr="003746DC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315C88" w:rsidRPr="003746DC" w:rsidRDefault="00315C88" w:rsidP="00FB62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Сведения об исто</w:t>
            </w:r>
            <w:r w:rsidRPr="003746DC">
              <w:rPr>
                <w:rFonts w:ascii="Times New Roman" w:hAnsi="Times New Roman" w:cs="Times New Roman"/>
              </w:rPr>
              <w:t>ч</w:t>
            </w:r>
            <w:r w:rsidRPr="003746DC">
              <w:rPr>
                <w:rFonts w:ascii="Times New Roman" w:hAnsi="Times New Roman" w:cs="Times New Roman"/>
              </w:rPr>
              <w:t>никах получения средств, за счет к</w:t>
            </w:r>
            <w:r w:rsidRPr="003746DC">
              <w:rPr>
                <w:rFonts w:ascii="Times New Roman" w:hAnsi="Times New Roman" w:cs="Times New Roman"/>
              </w:rPr>
              <w:t>о</w:t>
            </w:r>
            <w:r w:rsidRPr="003746DC">
              <w:rPr>
                <w:rFonts w:ascii="Times New Roman" w:hAnsi="Times New Roman" w:cs="Times New Roman"/>
              </w:rPr>
              <w:t>торых совершена сделка по приобр</w:t>
            </w:r>
            <w:r w:rsidRPr="003746DC">
              <w:rPr>
                <w:rFonts w:ascii="Times New Roman" w:hAnsi="Times New Roman" w:cs="Times New Roman"/>
              </w:rPr>
              <w:t>е</w:t>
            </w:r>
            <w:r w:rsidRPr="003746DC">
              <w:rPr>
                <w:rFonts w:ascii="Times New Roman" w:hAnsi="Times New Roman" w:cs="Times New Roman"/>
              </w:rPr>
              <w:t>тению ценных бумаг (долей участия, паев в уставных (скл</w:t>
            </w:r>
            <w:r w:rsidRPr="003746DC">
              <w:rPr>
                <w:rFonts w:ascii="Times New Roman" w:hAnsi="Times New Roman" w:cs="Times New Roman"/>
              </w:rPr>
              <w:t>а</w:t>
            </w:r>
            <w:r w:rsidRPr="003746DC">
              <w:rPr>
                <w:rFonts w:ascii="Times New Roman" w:hAnsi="Times New Roman" w:cs="Times New Roman"/>
              </w:rPr>
              <w:t>дочных) капиталах организаций)</w:t>
            </w:r>
          </w:p>
        </w:tc>
      </w:tr>
      <w:tr w:rsidR="00051BC9" w:rsidRPr="00912257" w:rsidTr="00051BC9">
        <w:tc>
          <w:tcPr>
            <w:tcW w:w="25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15C88" w:rsidRPr="00912257" w:rsidRDefault="00315C88" w:rsidP="00FB6288">
            <w:pPr>
              <w:jc w:val="center"/>
            </w:pPr>
          </w:p>
        </w:tc>
        <w:tc>
          <w:tcPr>
            <w:tcW w:w="19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15C88" w:rsidRPr="00912257" w:rsidRDefault="00315C88" w:rsidP="00FB6288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15C88" w:rsidRPr="003746DC" w:rsidRDefault="00315C88" w:rsidP="00FB62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15C88" w:rsidRPr="003746DC" w:rsidRDefault="00315C88" w:rsidP="00FB62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15C88" w:rsidRPr="003746DC" w:rsidRDefault="00315C88" w:rsidP="00FB62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</w:t>
            </w:r>
            <w:r w:rsidRPr="003746DC">
              <w:rPr>
                <w:rFonts w:ascii="Times New Roman" w:hAnsi="Times New Roman" w:cs="Times New Roman"/>
              </w:rPr>
              <w:t>о</w:t>
            </w:r>
            <w:r w:rsidRPr="003746DC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15C88" w:rsidRPr="003746DC" w:rsidRDefault="00315C88" w:rsidP="00FB62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15C88" w:rsidRPr="003746DC" w:rsidRDefault="00315C88" w:rsidP="00FB62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</w:t>
            </w:r>
            <w:r w:rsidRPr="003746DC">
              <w:rPr>
                <w:rFonts w:ascii="Times New Roman" w:hAnsi="Times New Roman" w:cs="Times New Roman"/>
              </w:rPr>
              <w:t>о</w:t>
            </w:r>
            <w:r w:rsidRPr="003746DC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15C88" w:rsidRPr="003746DC" w:rsidRDefault="00315C88" w:rsidP="00FB62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15C88" w:rsidRPr="003746DC" w:rsidRDefault="00315C88" w:rsidP="00FB62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</w:t>
            </w:r>
            <w:r w:rsidRPr="003746DC">
              <w:rPr>
                <w:rFonts w:ascii="Times New Roman" w:hAnsi="Times New Roman" w:cs="Times New Roman"/>
              </w:rPr>
              <w:t>о</w:t>
            </w:r>
            <w:r w:rsidRPr="003746DC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21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15C88" w:rsidRPr="00912257" w:rsidRDefault="00315C88" w:rsidP="00FB62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C88" w:rsidRPr="003E5159" w:rsidTr="00051BC9">
        <w:trPr>
          <w:trHeight w:val="1224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5C88" w:rsidRDefault="00051BC9" w:rsidP="00FB6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Котова</w:t>
            </w:r>
          </w:p>
          <w:p w:rsidR="00051BC9" w:rsidRPr="00463AD0" w:rsidRDefault="00051BC9" w:rsidP="00FB6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Георгиевна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5C88" w:rsidRPr="00477EE4" w:rsidRDefault="00051BC9" w:rsidP="00FB6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4 221 614,14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5C88" w:rsidRDefault="00315C88" w:rsidP="00FB6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63AD0">
              <w:rPr>
                <w:sz w:val="24"/>
                <w:szCs w:val="24"/>
              </w:rPr>
              <w:t>емельный участок</w:t>
            </w:r>
          </w:p>
          <w:p w:rsidR="00051BC9" w:rsidRDefault="00051BC9" w:rsidP="00FB6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садовый домик</w:t>
            </w:r>
          </w:p>
          <w:p w:rsidR="00051BC9" w:rsidRDefault="00051BC9" w:rsidP="00FB6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051BC9" w:rsidRDefault="00051BC9" w:rsidP="00FB6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051BC9" w:rsidRDefault="00051BC9" w:rsidP="00FB6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051BC9" w:rsidRDefault="00051BC9" w:rsidP="00FB6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051BC9" w:rsidRPr="00463AD0" w:rsidRDefault="00051BC9" w:rsidP="00FB6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5C88" w:rsidRDefault="00051BC9" w:rsidP="00FB6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368,4</w:t>
            </w:r>
          </w:p>
          <w:p w:rsidR="00051BC9" w:rsidRDefault="00051BC9" w:rsidP="00FB6288">
            <w:pPr>
              <w:jc w:val="center"/>
              <w:rPr>
                <w:sz w:val="24"/>
                <w:szCs w:val="24"/>
              </w:rPr>
            </w:pPr>
          </w:p>
          <w:p w:rsidR="00051BC9" w:rsidRDefault="00051BC9" w:rsidP="00FB6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  <w:p w:rsidR="00051BC9" w:rsidRDefault="00051BC9" w:rsidP="00FB6288">
            <w:pPr>
              <w:jc w:val="center"/>
              <w:rPr>
                <w:sz w:val="24"/>
                <w:szCs w:val="24"/>
              </w:rPr>
            </w:pPr>
          </w:p>
          <w:p w:rsidR="00051BC9" w:rsidRDefault="00051BC9" w:rsidP="00FB6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</w:t>
            </w:r>
          </w:p>
          <w:p w:rsidR="00051BC9" w:rsidRDefault="00051BC9" w:rsidP="00FB6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67,2</w:t>
            </w:r>
          </w:p>
          <w:p w:rsidR="00051BC9" w:rsidRDefault="00051BC9" w:rsidP="00FB6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</w:t>
            </w:r>
          </w:p>
          <w:p w:rsidR="00051BC9" w:rsidRDefault="00051BC9" w:rsidP="00051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35,9</w:t>
            </w:r>
          </w:p>
          <w:p w:rsidR="00051BC9" w:rsidRPr="00463AD0" w:rsidRDefault="00051BC9" w:rsidP="00051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5C88" w:rsidRDefault="00315C88" w:rsidP="00FB6288">
            <w:pPr>
              <w:jc w:val="center"/>
              <w:rPr>
                <w:sz w:val="24"/>
                <w:szCs w:val="24"/>
              </w:rPr>
            </w:pPr>
            <w:r w:rsidRPr="00463AD0">
              <w:rPr>
                <w:sz w:val="24"/>
                <w:szCs w:val="24"/>
              </w:rPr>
              <w:t>РФ</w:t>
            </w:r>
          </w:p>
          <w:p w:rsidR="00051BC9" w:rsidRDefault="00051BC9" w:rsidP="00FB6288">
            <w:pPr>
              <w:jc w:val="center"/>
              <w:rPr>
                <w:sz w:val="24"/>
                <w:szCs w:val="24"/>
              </w:rPr>
            </w:pPr>
          </w:p>
          <w:p w:rsidR="00051BC9" w:rsidRDefault="00051BC9" w:rsidP="00FB6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051BC9" w:rsidRDefault="00051BC9" w:rsidP="00FB6288">
            <w:pPr>
              <w:jc w:val="center"/>
              <w:rPr>
                <w:sz w:val="24"/>
                <w:szCs w:val="24"/>
              </w:rPr>
            </w:pPr>
          </w:p>
          <w:p w:rsidR="00051BC9" w:rsidRDefault="00051BC9" w:rsidP="00FB6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051BC9" w:rsidRDefault="00051BC9" w:rsidP="00FB6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051BC9" w:rsidRDefault="00051BC9" w:rsidP="00FB6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051BC9" w:rsidRDefault="00051BC9" w:rsidP="00FB6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051BC9" w:rsidRPr="00463AD0" w:rsidRDefault="00051BC9" w:rsidP="00FB6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5C88" w:rsidRPr="00FF13A4" w:rsidRDefault="00051BC9" w:rsidP="00FB6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 СУБАРУ </w:t>
            </w:r>
            <w:proofErr w:type="spellStart"/>
            <w:r>
              <w:rPr>
                <w:sz w:val="24"/>
                <w:szCs w:val="24"/>
                <w:lang w:val="en-US"/>
              </w:rPr>
              <w:t>Impreza</w:t>
            </w:r>
            <w:proofErr w:type="spellEnd"/>
            <w:r w:rsidRPr="00FF13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XV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5C88" w:rsidRPr="00463AD0" w:rsidRDefault="00FF13A4" w:rsidP="00FB6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5C88" w:rsidRPr="00463AD0" w:rsidRDefault="00315C88" w:rsidP="00FB62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5C88" w:rsidRPr="00463AD0" w:rsidRDefault="00315C88" w:rsidP="00FB62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5C88" w:rsidRPr="00322669" w:rsidRDefault="00315C88" w:rsidP="00FB6288">
            <w:pPr>
              <w:jc w:val="center"/>
            </w:pPr>
          </w:p>
          <w:p w:rsidR="00315C88" w:rsidRPr="00322669" w:rsidRDefault="00315C88" w:rsidP="00FB6288">
            <w:pPr>
              <w:jc w:val="center"/>
            </w:pPr>
          </w:p>
          <w:p w:rsidR="00315C88" w:rsidRPr="00322669" w:rsidRDefault="00315C88" w:rsidP="00FB6288">
            <w:pPr>
              <w:jc w:val="center"/>
            </w:pPr>
          </w:p>
          <w:p w:rsidR="00315C88" w:rsidRPr="00322669" w:rsidRDefault="00315C88" w:rsidP="00FB6288">
            <w:pPr>
              <w:jc w:val="center"/>
            </w:pPr>
          </w:p>
          <w:p w:rsidR="00315C88" w:rsidRPr="00322669" w:rsidRDefault="00315C88" w:rsidP="00FB6288">
            <w:pPr>
              <w:jc w:val="center"/>
            </w:pPr>
          </w:p>
        </w:tc>
      </w:tr>
      <w:tr w:rsidR="00051BC9" w:rsidRPr="003E5159" w:rsidTr="00051BC9">
        <w:trPr>
          <w:trHeight w:val="1224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1BC9" w:rsidRPr="00463AD0" w:rsidRDefault="00051BC9" w:rsidP="00FB6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1BC9" w:rsidRPr="00477EE4" w:rsidRDefault="00051BC9" w:rsidP="00FB6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1BC9" w:rsidRPr="00463AD0" w:rsidRDefault="00051BC9" w:rsidP="00FB6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1BC9" w:rsidRPr="00463AD0" w:rsidRDefault="00051BC9" w:rsidP="00FB62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1BC9" w:rsidRPr="00463AD0" w:rsidRDefault="00051BC9" w:rsidP="00FB62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1BC9" w:rsidRPr="00463AD0" w:rsidRDefault="00051BC9" w:rsidP="00FB6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1BC9" w:rsidRPr="00463AD0" w:rsidRDefault="00051BC9" w:rsidP="0033365D">
            <w:pPr>
              <w:jc w:val="center"/>
              <w:rPr>
                <w:sz w:val="24"/>
                <w:szCs w:val="24"/>
              </w:rPr>
            </w:pPr>
            <w:r w:rsidRPr="00463AD0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1BC9" w:rsidRPr="00463AD0" w:rsidRDefault="00FF13A4" w:rsidP="00333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35,9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1BC9" w:rsidRPr="00463AD0" w:rsidRDefault="00051BC9" w:rsidP="0033365D">
            <w:pPr>
              <w:jc w:val="center"/>
              <w:rPr>
                <w:sz w:val="24"/>
                <w:szCs w:val="24"/>
              </w:rPr>
            </w:pPr>
            <w:r w:rsidRPr="00463AD0">
              <w:rPr>
                <w:sz w:val="24"/>
                <w:szCs w:val="24"/>
              </w:rPr>
              <w:t>РФ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1BC9" w:rsidRPr="00322669" w:rsidRDefault="00051BC9" w:rsidP="00FB6288">
            <w:pPr>
              <w:jc w:val="center"/>
            </w:pPr>
          </w:p>
        </w:tc>
      </w:tr>
    </w:tbl>
    <w:p w:rsidR="00315C88" w:rsidRDefault="00315C88" w:rsidP="00315C88">
      <w:pPr>
        <w:pStyle w:val="ConsPlusNormal"/>
        <w:spacing w:before="220"/>
        <w:ind w:firstLine="540"/>
        <w:jc w:val="both"/>
        <w:rPr>
          <w:sz w:val="18"/>
          <w:szCs w:val="18"/>
        </w:rPr>
      </w:pPr>
    </w:p>
    <w:p w:rsidR="007019E8" w:rsidRDefault="007019E8" w:rsidP="00315C88"/>
    <w:sectPr w:rsidR="007019E8" w:rsidSect="00315C8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D9"/>
    <w:rsid w:val="00051BC9"/>
    <w:rsid w:val="00315C88"/>
    <w:rsid w:val="007019E8"/>
    <w:rsid w:val="00B861D9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15C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15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5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15C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15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5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152</Words>
  <Characters>870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Евгения Анатольевна</dc:creator>
  <cp:keywords/>
  <dc:description/>
  <cp:lastModifiedBy>Беляева Евгения Анатольевна</cp:lastModifiedBy>
  <cp:revision>4</cp:revision>
  <dcterms:created xsi:type="dcterms:W3CDTF">2018-05-16T11:44:00Z</dcterms:created>
  <dcterms:modified xsi:type="dcterms:W3CDTF">2019-04-29T04:45:00Z</dcterms:modified>
</cp:coreProperties>
</file>