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BBF4D" w14:textId="77777777" w:rsidR="00E35655" w:rsidRPr="00EE089C" w:rsidRDefault="00E35655" w:rsidP="00AB0D00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 wp14:anchorId="7D283DE5" wp14:editId="0BDB8017">
            <wp:extent cx="641350" cy="735965"/>
            <wp:effectExtent l="0" t="0" r="635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6CE14" w14:textId="77777777" w:rsidR="00E35655" w:rsidRPr="00EE089C" w:rsidRDefault="00E35655" w:rsidP="00AB0D00">
      <w:pPr>
        <w:spacing w:after="0" w:line="240" w:lineRule="auto"/>
        <w:jc w:val="center"/>
        <w:rPr>
          <w:b/>
          <w:sz w:val="20"/>
          <w:szCs w:val="20"/>
        </w:rPr>
      </w:pPr>
    </w:p>
    <w:p w14:paraId="703CBEB0" w14:textId="77777777" w:rsidR="00E35655" w:rsidRPr="00ED05BF" w:rsidRDefault="00E35655" w:rsidP="00AB0D00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ED05BF">
        <w:rPr>
          <w:rFonts w:ascii="Times New Roman" w:hAnsi="Times New Roman"/>
          <w:b/>
          <w:sz w:val="42"/>
          <w:szCs w:val="42"/>
        </w:rPr>
        <w:t xml:space="preserve">АДМИНИСТРАЦИЯ  </w:t>
      </w:r>
    </w:p>
    <w:p w14:paraId="656C5594" w14:textId="77777777" w:rsidR="00E35655" w:rsidRPr="00ED05BF" w:rsidRDefault="00E35655" w:rsidP="00AB0D00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ED05BF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14:paraId="081C017C" w14:textId="77777777" w:rsidR="00E35655" w:rsidRPr="00ED05BF" w:rsidRDefault="00E35655" w:rsidP="00AB0D0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3571A90C" w14:textId="77777777" w:rsidR="00E35655" w:rsidRPr="00ED05BF" w:rsidRDefault="00E35655" w:rsidP="00AB0D00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>
        <w:rPr>
          <w:rFonts w:ascii="Times New Roman" w:hAnsi="Times New Roman"/>
          <w:b/>
          <w:caps/>
          <w:sz w:val="36"/>
          <w:szCs w:val="38"/>
        </w:rPr>
        <w:t>ПОСТАНОВЛ</w:t>
      </w:r>
      <w:r w:rsidRPr="00ED05BF">
        <w:rPr>
          <w:rFonts w:ascii="Times New Roman" w:hAnsi="Times New Roman"/>
          <w:b/>
          <w:caps/>
          <w:sz w:val="36"/>
          <w:szCs w:val="38"/>
        </w:rPr>
        <w:t>ение</w:t>
      </w:r>
    </w:p>
    <w:p w14:paraId="646EF145" w14:textId="77777777" w:rsidR="00E35655" w:rsidRPr="00EE089C" w:rsidRDefault="00E35655" w:rsidP="00AB0D00">
      <w:pPr>
        <w:spacing w:after="0" w:line="240" w:lineRule="auto"/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35655" w:rsidRPr="00EE089C" w14:paraId="36FCE571" w14:textId="77777777" w:rsidTr="00AB0D00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0F2AE1F3" w14:textId="43908374" w:rsidR="00E35655" w:rsidRPr="003B6CF6" w:rsidRDefault="00E35655" w:rsidP="00AB0D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09.01.2023</w:t>
            </w:r>
          </w:p>
        </w:tc>
        <w:tc>
          <w:tcPr>
            <w:tcW w:w="6595" w:type="dxa"/>
            <w:vMerge w:val="restart"/>
          </w:tcPr>
          <w:p w14:paraId="7B2AE0BE" w14:textId="35C986BD" w:rsidR="00E35655" w:rsidRPr="003B6CF6" w:rsidRDefault="00E35655" w:rsidP="00AB0D0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3B6CF6">
              <w:rPr>
                <w:rFonts w:ascii="Times New Roman" w:hAnsi="Times New Roman"/>
                <w:sz w:val="26"/>
                <w:szCs w:val="26"/>
              </w:rPr>
              <w:t>№</w:t>
            </w:r>
            <w:r w:rsidRPr="003B6CF6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2</w:t>
            </w:r>
            <w:r w:rsidRPr="003B6CF6">
              <w:rPr>
                <w:rFonts w:ascii="Times New Roman" w:hAnsi="Times New Roman"/>
                <w:sz w:val="26"/>
                <w:szCs w:val="26"/>
                <w:u w:val="single"/>
              </w:rPr>
              <w:t>-па</w:t>
            </w:r>
          </w:p>
        </w:tc>
      </w:tr>
      <w:tr w:rsidR="00E35655" w:rsidRPr="00EE089C" w14:paraId="3369BE9A" w14:textId="77777777" w:rsidTr="00AB0D00">
        <w:trPr>
          <w:cantSplit/>
          <w:trHeight w:val="70"/>
        </w:trPr>
        <w:tc>
          <w:tcPr>
            <w:tcW w:w="3119" w:type="dxa"/>
          </w:tcPr>
          <w:p w14:paraId="1EFAE2D0" w14:textId="77777777" w:rsidR="00E35655" w:rsidRPr="00EE089C" w:rsidRDefault="00E35655" w:rsidP="00AB0D00">
            <w:pPr>
              <w:spacing w:after="0" w:line="240" w:lineRule="auto"/>
              <w:rPr>
                <w:sz w:val="4"/>
              </w:rPr>
            </w:pPr>
          </w:p>
          <w:p w14:paraId="19DC1956" w14:textId="77777777" w:rsidR="00E35655" w:rsidRPr="00EE089C" w:rsidRDefault="00E35655" w:rsidP="00AB0D0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2BC4AE91" w14:textId="77777777" w:rsidR="00E35655" w:rsidRPr="00EE089C" w:rsidRDefault="00E35655" w:rsidP="00AB0D00">
            <w:pPr>
              <w:spacing w:after="0" w:line="240" w:lineRule="auto"/>
              <w:jc w:val="right"/>
              <w:rPr>
                <w:sz w:val="20"/>
              </w:rPr>
            </w:pPr>
          </w:p>
        </w:tc>
      </w:tr>
    </w:tbl>
    <w:p w14:paraId="7AC1F02F" w14:textId="77777777" w:rsidR="00E35655" w:rsidRPr="007132EE" w:rsidRDefault="00E35655" w:rsidP="00AB0D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132EE">
        <w:rPr>
          <w:rFonts w:ascii="Times New Roman" w:hAnsi="Times New Roman"/>
          <w:sz w:val="24"/>
          <w:szCs w:val="24"/>
        </w:rPr>
        <w:t>г.Нефтеюганск</w:t>
      </w:r>
      <w:proofErr w:type="spellEnd"/>
    </w:p>
    <w:p w14:paraId="6BD75C04" w14:textId="0FEE583C" w:rsidR="002D3094" w:rsidRDefault="002D3094" w:rsidP="0058388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431A8C6A" w14:textId="77777777" w:rsidR="002D3094" w:rsidRDefault="002D3094" w:rsidP="0058388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174DEC91" w14:textId="3397D4C7" w:rsidR="00AD090A" w:rsidRPr="00583883" w:rsidRDefault="00B0743F" w:rsidP="0058388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83883">
        <w:rPr>
          <w:rFonts w:ascii="Times New Roman" w:eastAsia="Calibri" w:hAnsi="Times New Roman" w:cs="Times New Roman"/>
          <w:sz w:val="26"/>
          <w:szCs w:val="26"/>
        </w:rPr>
        <w:t>О признании утратившим силу постановлени</w:t>
      </w:r>
      <w:r w:rsidR="00D146B5">
        <w:rPr>
          <w:rFonts w:ascii="Times New Roman" w:eastAsia="Calibri" w:hAnsi="Times New Roman" w:cs="Times New Roman"/>
          <w:sz w:val="26"/>
          <w:szCs w:val="26"/>
        </w:rPr>
        <w:t>я</w:t>
      </w:r>
      <w:r w:rsidRPr="00583883">
        <w:rPr>
          <w:rFonts w:ascii="Times New Roman" w:eastAsia="Calibri" w:hAnsi="Times New Roman" w:cs="Times New Roman"/>
          <w:sz w:val="26"/>
          <w:szCs w:val="26"/>
        </w:rPr>
        <w:t xml:space="preserve"> администрации </w:t>
      </w:r>
      <w:r w:rsidR="00583883">
        <w:rPr>
          <w:rFonts w:ascii="Times New Roman" w:eastAsia="Calibri" w:hAnsi="Times New Roman" w:cs="Times New Roman"/>
          <w:sz w:val="26"/>
          <w:szCs w:val="26"/>
        </w:rPr>
        <w:br/>
      </w:r>
      <w:r w:rsidRPr="00583883">
        <w:rPr>
          <w:rFonts w:ascii="Times New Roman" w:eastAsia="Calibri" w:hAnsi="Times New Roman" w:cs="Times New Roman"/>
          <w:sz w:val="26"/>
          <w:szCs w:val="26"/>
        </w:rPr>
        <w:t xml:space="preserve">Нефтеюганского района от </w:t>
      </w:r>
      <w:r w:rsidR="001E7C68">
        <w:rPr>
          <w:rFonts w:ascii="Times New Roman" w:hAnsi="Times New Roman" w:cs="Times New Roman"/>
          <w:sz w:val="26"/>
          <w:szCs w:val="26"/>
        </w:rPr>
        <w:t>31.10</w:t>
      </w:r>
      <w:r w:rsidR="00192521">
        <w:rPr>
          <w:rFonts w:ascii="Times New Roman" w:hAnsi="Times New Roman" w:cs="Times New Roman"/>
          <w:sz w:val="26"/>
          <w:szCs w:val="26"/>
        </w:rPr>
        <w:t xml:space="preserve">.2022 </w:t>
      </w:r>
      <w:r w:rsidRPr="00583883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1E7C68">
        <w:rPr>
          <w:rFonts w:ascii="Times New Roman" w:hAnsi="Times New Roman" w:cs="Times New Roman"/>
          <w:sz w:val="26"/>
          <w:szCs w:val="26"/>
        </w:rPr>
        <w:t>2088</w:t>
      </w:r>
      <w:r w:rsidRPr="00583883">
        <w:rPr>
          <w:rFonts w:ascii="Times New Roman" w:eastAsia="Calibri" w:hAnsi="Times New Roman" w:cs="Times New Roman"/>
          <w:sz w:val="26"/>
          <w:szCs w:val="26"/>
        </w:rPr>
        <w:t xml:space="preserve">-па «Об утверждении </w:t>
      </w:r>
      <w:r w:rsidR="00583883">
        <w:rPr>
          <w:rFonts w:ascii="Times New Roman" w:eastAsia="Calibri" w:hAnsi="Times New Roman" w:cs="Times New Roman"/>
          <w:sz w:val="26"/>
          <w:szCs w:val="26"/>
        </w:rPr>
        <w:br/>
      </w:r>
      <w:r w:rsidRPr="00583883">
        <w:rPr>
          <w:rFonts w:ascii="Times New Roman" w:eastAsia="Calibri" w:hAnsi="Times New Roman" w:cs="Times New Roman"/>
          <w:sz w:val="26"/>
          <w:szCs w:val="26"/>
        </w:rPr>
        <w:t xml:space="preserve">методики расчета значений целевых показателей муниципальной программы </w:t>
      </w:r>
      <w:r w:rsidR="00583883">
        <w:rPr>
          <w:rFonts w:ascii="Times New Roman" w:eastAsia="Calibri" w:hAnsi="Times New Roman" w:cs="Times New Roman"/>
          <w:sz w:val="26"/>
          <w:szCs w:val="26"/>
        </w:rPr>
        <w:br/>
      </w:r>
      <w:r w:rsidRPr="00583883">
        <w:rPr>
          <w:rFonts w:ascii="Times New Roman" w:eastAsia="Calibri" w:hAnsi="Times New Roman" w:cs="Times New Roman"/>
          <w:sz w:val="26"/>
          <w:szCs w:val="26"/>
        </w:rPr>
        <w:t xml:space="preserve">Нефтеюганского района </w:t>
      </w:r>
      <w:r w:rsidR="00192521" w:rsidRPr="00144F0F">
        <w:rPr>
          <w:rFonts w:ascii="Times New Roman" w:hAnsi="Times New Roman" w:cs="Times New Roman"/>
          <w:sz w:val="26"/>
          <w:szCs w:val="26"/>
        </w:rPr>
        <w:t>«</w:t>
      </w:r>
      <w:r w:rsidR="001E7C68">
        <w:rPr>
          <w:rFonts w:ascii="Times New Roman" w:hAnsi="Times New Roman" w:cs="Times New Roman"/>
          <w:sz w:val="26"/>
          <w:szCs w:val="26"/>
        </w:rPr>
        <w:t>Социальная поддержка жителей</w:t>
      </w:r>
      <w:r w:rsidR="00192521" w:rsidRPr="00144F0F">
        <w:rPr>
          <w:rFonts w:ascii="Times New Roman" w:hAnsi="Times New Roman" w:cs="Times New Roman"/>
          <w:sz w:val="26"/>
          <w:szCs w:val="26"/>
        </w:rPr>
        <w:t xml:space="preserve"> Нефтеюганского района </w:t>
      </w:r>
      <w:r w:rsidR="00192521">
        <w:rPr>
          <w:rFonts w:ascii="Times New Roman" w:hAnsi="Times New Roman" w:cs="Times New Roman"/>
          <w:sz w:val="26"/>
          <w:szCs w:val="26"/>
        </w:rPr>
        <w:br/>
      </w:r>
      <w:r w:rsidR="00192521" w:rsidRPr="00144F0F">
        <w:rPr>
          <w:rFonts w:ascii="Times New Roman" w:hAnsi="Times New Roman" w:cs="Times New Roman"/>
          <w:sz w:val="26"/>
          <w:szCs w:val="26"/>
        </w:rPr>
        <w:t>на 2019-2024 годы и на период до 2030 года»</w:t>
      </w:r>
    </w:p>
    <w:p w14:paraId="2964EF19" w14:textId="1CA08451" w:rsidR="000A6214" w:rsidRDefault="000A6214" w:rsidP="00583883">
      <w:pPr>
        <w:pStyle w:val="ConsPlusNonformat"/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500C5A8" w14:textId="77777777" w:rsidR="00583883" w:rsidRPr="00583883" w:rsidRDefault="00583883" w:rsidP="00583883">
      <w:pPr>
        <w:pStyle w:val="ConsPlusNonformat"/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88D2CB1" w14:textId="6AB93A00" w:rsidR="00B0743F" w:rsidRDefault="009E69CB" w:rsidP="0058388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883"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="008A3FFB" w:rsidRPr="00583883">
        <w:rPr>
          <w:rFonts w:ascii="Times New Roman" w:eastAsia="Calibri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583883">
        <w:rPr>
          <w:rFonts w:ascii="Times New Roman" w:eastAsia="Calibri" w:hAnsi="Times New Roman" w:cs="Times New Roman"/>
          <w:sz w:val="26"/>
          <w:szCs w:val="26"/>
        </w:rPr>
        <w:t xml:space="preserve">Уставом Нефтеюганского муниципального района Ханты-Мансийского автономного округа – Югры, в целях приведения муниципального правового акта в соответствие </w:t>
      </w:r>
      <w:r w:rsidR="00583883">
        <w:rPr>
          <w:rFonts w:ascii="Times New Roman" w:eastAsia="Calibri" w:hAnsi="Times New Roman" w:cs="Times New Roman"/>
          <w:sz w:val="26"/>
          <w:szCs w:val="26"/>
        </w:rPr>
        <w:br/>
      </w:r>
      <w:r w:rsidRPr="00583883">
        <w:rPr>
          <w:rFonts w:ascii="Times New Roman" w:eastAsia="Calibri" w:hAnsi="Times New Roman" w:cs="Times New Roman"/>
          <w:sz w:val="26"/>
          <w:szCs w:val="26"/>
        </w:rPr>
        <w:t xml:space="preserve">с действующим законодательством </w:t>
      </w:r>
      <w:r w:rsidR="0058388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0743F" w:rsidRPr="00583883">
        <w:rPr>
          <w:rFonts w:ascii="Times New Roman" w:hAnsi="Times New Roman" w:cs="Times New Roman"/>
          <w:sz w:val="26"/>
          <w:szCs w:val="26"/>
        </w:rPr>
        <w:t>п о с т а н о в л я ю:</w:t>
      </w:r>
    </w:p>
    <w:p w14:paraId="7DD4E099" w14:textId="77777777" w:rsidR="00583883" w:rsidRPr="00583883" w:rsidRDefault="00583883" w:rsidP="0058388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95D6318" w14:textId="6C89A6CE" w:rsidR="00192521" w:rsidRDefault="00192521" w:rsidP="00192521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B0743F" w:rsidRPr="00583883">
        <w:rPr>
          <w:rFonts w:ascii="Times New Roman" w:hAnsi="Times New Roman" w:cs="Times New Roman"/>
          <w:sz w:val="26"/>
          <w:szCs w:val="26"/>
        </w:rPr>
        <w:t xml:space="preserve">Признать утратившим силу </w:t>
      </w:r>
      <w:r w:rsidR="004C629F">
        <w:rPr>
          <w:rFonts w:ascii="Times New Roman" w:hAnsi="Times New Roman" w:cs="Times New Roman"/>
          <w:sz w:val="26"/>
          <w:szCs w:val="26"/>
        </w:rPr>
        <w:t xml:space="preserve">с </w:t>
      </w:r>
      <w:r w:rsidR="004C629F" w:rsidRPr="00583883">
        <w:rPr>
          <w:rFonts w:ascii="Times New Roman" w:hAnsi="Times New Roman" w:cs="Times New Roman"/>
          <w:sz w:val="26"/>
          <w:szCs w:val="26"/>
        </w:rPr>
        <w:t>01.01.2023</w:t>
      </w:r>
      <w:r w:rsidR="004C629F">
        <w:rPr>
          <w:rFonts w:ascii="Times New Roman" w:hAnsi="Times New Roman" w:cs="Times New Roman"/>
          <w:sz w:val="26"/>
          <w:szCs w:val="26"/>
        </w:rPr>
        <w:t xml:space="preserve"> </w:t>
      </w:r>
      <w:r w:rsidR="00B0743F" w:rsidRPr="00583883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Нефтеюганского района от </w:t>
      </w:r>
      <w:r w:rsidR="001E7C68">
        <w:rPr>
          <w:rFonts w:ascii="Times New Roman" w:hAnsi="Times New Roman" w:cs="Times New Roman"/>
          <w:sz w:val="26"/>
          <w:szCs w:val="26"/>
        </w:rPr>
        <w:t>31.10</w:t>
      </w:r>
      <w:r>
        <w:rPr>
          <w:rFonts w:ascii="Times New Roman" w:hAnsi="Times New Roman" w:cs="Times New Roman"/>
          <w:sz w:val="26"/>
          <w:szCs w:val="26"/>
        </w:rPr>
        <w:t xml:space="preserve">.2022 </w:t>
      </w:r>
      <w:r w:rsidR="00B0743F" w:rsidRPr="00583883">
        <w:rPr>
          <w:rFonts w:ascii="Times New Roman" w:hAnsi="Times New Roman" w:cs="Times New Roman"/>
          <w:sz w:val="26"/>
          <w:szCs w:val="26"/>
        </w:rPr>
        <w:t xml:space="preserve">№ </w:t>
      </w:r>
      <w:r w:rsidR="001E7C68">
        <w:rPr>
          <w:rFonts w:ascii="Times New Roman" w:hAnsi="Times New Roman" w:cs="Times New Roman"/>
          <w:sz w:val="26"/>
          <w:szCs w:val="26"/>
        </w:rPr>
        <w:t>2088</w:t>
      </w:r>
      <w:r w:rsidR="00B0743F" w:rsidRPr="00583883">
        <w:rPr>
          <w:rFonts w:ascii="Times New Roman" w:hAnsi="Times New Roman" w:cs="Times New Roman"/>
          <w:sz w:val="26"/>
          <w:szCs w:val="26"/>
        </w:rPr>
        <w:t xml:space="preserve">-па «Об утверждении методики расчета значений целевых показателей муниципальной программы Нефтеюганского района </w:t>
      </w:r>
      <w:r w:rsidRPr="00144F0F">
        <w:rPr>
          <w:rFonts w:ascii="Times New Roman" w:hAnsi="Times New Roman" w:cs="Times New Roman"/>
          <w:sz w:val="26"/>
          <w:szCs w:val="26"/>
        </w:rPr>
        <w:t>«</w:t>
      </w:r>
      <w:r w:rsidR="001E7C68">
        <w:rPr>
          <w:rFonts w:ascii="Times New Roman" w:hAnsi="Times New Roman" w:cs="Times New Roman"/>
          <w:sz w:val="26"/>
          <w:szCs w:val="26"/>
        </w:rPr>
        <w:t>Социальная поддержка жителей</w:t>
      </w:r>
      <w:r w:rsidRPr="00144F0F">
        <w:rPr>
          <w:rFonts w:ascii="Times New Roman" w:hAnsi="Times New Roman" w:cs="Times New Roman"/>
          <w:sz w:val="26"/>
          <w:szCs w:val="26"/>
        </w:rPr>
        <w:t xml:space="preserve"> Нефтеюганского района на 2019-2024 годы </w:t>
      </w:r>
      <w:r w:rsidR="002D3094">
        <w:rPr>
          <w:rFonts w:ascii="Times New Roman" w:hAnsi="Times New Roman" w:cs="Times New Roman"/>
          <w:sz w:val="26"/>
          <w:szCs w:val="26"/>
        </w:rPr>
        <w:br/>
      </w:r>
      <w:r w:rsidRPr="00144F0F">
        <w:rPr>
          <w:rFonts w:ascii="Times New Roman" w:hAnsi="Times New Roman" w:cs="Times New Roman"/>
          <w:sz w:val="26"/>
          <w:szCs w:val="26"/>
        </w:rPr>
        <w:t>и на период до 2030 года»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03844C6" w14:textId="77777777" w:rsidR="00192521" w:rsidRDefault="00192521" w:rsidP="00192521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B0743F" w:rsidRPr="00583883">
        <w:rPr>
          <w:rFonts w:ascii="Times New Roman" w:hAnsi="Times New Roman" w:cs="Times New Roman"/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14:paraId="426FABA6" w14:textId="19883ED7" w:rsidR="00B0743F" w:rsidRPr="00583883" w:rsidRDefault="004C629F" w:rsidP="00192521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92521">
        <w:rPr>
          <w:rFonts w:ascii="Times New Roman" w:hAnsi="Times New Roman" w:cs="Times New Roman"/>
          <w:sz w:val="26"/>
          <w:szCs w:val="26"/>
        </w:rPr>
        <w:t xml:space="preserve">. </w:t>
      </w:r>
      <w:r w:rsidR="00B0743F" w:rsidRPr="00583883">
        <w:rPr>
          <w:rFonts w:ascii="Times New Roman" w:hAnsi="Times New Roman" w:cs="Times New Roman"/>
          <w:sz w:val="26"/>
          <w:szCs w:val="26"/>
        </w:rPr>
        <w:t xml:space="preserve">Контроль за выполнением постановления возложить на заместителя главы Нефтеюганского района </w:t>
      </w:r>
      <w:r w:rsidR="00BE214F">
        <w:rPr>
          <w:rFonts w:ascii="Times New Roman" w:hAnsi="Times New Roman" w:cs="Times New Roman"/>
          <w:sz w:val="26"/>
          <w:szCs w:val="26"/>
        </w:rPr>
        <w:t>Михалева В.Г.</w:t>
      </w:r>
    </w:p>
    <w:p w14:paraId="15019B34" w14:textId="79ABC39F" w:rsidR="00B0743F" w:rsidRPr="00583883" w:rsidRDefault="00B0743F" w:rsidP="0058388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D7CB1A2" w14:textId="43B76BE4" w:rsidR="00B0743F" w:rsidRPr="00583883" w:rsidRDefault="00B0743F" w:rsidP="0058388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EB2F413" w14:textId="624A6C78" w:rsidR="00B0743F" w:rsidRPr="00583883" w:rsidRDefault="00B0743F" w:rsidP="0058388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B26CD27" w14:textId="3FE7B35E" w:rsidR="00583883" w:rsidRPr="00B516D7" w:rsidRDefault="00583883" w:rsidP="00FF1DAE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B516D7">
        <w:rPr>
          <w:rFonts w:ascii="Times New Roman" w:eastAsia="Calibri" w:hAnsi="Times New Roman"/>
          <w:sz w:val="26"/>
          <w:szCs w:val="26"/>
        </w:rPr>
        <w:t>Глав</w:t>
      </w:r>
      <w:r>
        <w:rPr>
          <w:rFonts w:ascii="Times New Roman" w:eastAsia="Calibri" w:hAnsi="Times New Roman"/>
          <w:sz w:val="26"/>
          <w:szCs w:val="26"/>
        </w:rPr>
        <w:t>а</w:t>
      </w:r>
      <w:r w:rsidRPr="00B516D7">
        <w:rPr>
          <w:rFonts w:ascii="Times New Roman" w:eastAsia="Calibri" w:hAnsi="Times New Roman"/>
          <w:sz w:val="26"/>
          <w:szCs w:val="26"/>
        </w:rPr>
        <w:t xml:space="preserve"> района</w:t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="00A95BC4">
        <w:rPr>
          <w:rFonts w:ascii="Times New Roman" w:eastAsia="Calibri" w:hAnsi="Times New Roman"/>
          <w:sz w:val="26"/>
          <w:szCs w:val="26"/>
        </w:rPr>
        <w:t xml:space="preserve">     </w:t>
      </w:r>
      <w:proofErr w:type="spellStart"/>
      <w:r>
        <w:rPr>
          <w:rFonts w:ascii="Times New Roman" w:eastAsia="Calibri" w:hAnsi="Times New Roman"/>
          <w:sz w:val="26"/>
          <w:szCs w:val="26"/>
        </w:rPr>
        <w:t>А.А.Бочко</w:t>
      </w:r>
      <w:proofErr w:type="spellEnd"/>
    </w:p>
    <w:p w14:paraId="0A9922B2" w14:textId="77777777" w:rsidR="00583883" w:rsidRDefault="00583883" w:rsidP="00FF1DAE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202D4F6" w14:textId="52DE09B2" w:rsidR="00B0743F" w:rsidRPr="00583883" w:rsidRDefault="00B0743F" w:rsidP="005838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sectPr w:rsidR="00B0743F" w:rsidRPr="00583883" w:rsidSect="002D309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12F16"/>
    <w:multiLevelType w:val="hybridMultilevel"/>
    <w:tmpl w:val="4A18E86E"/>
    <w:lvl w:ilvl="0" w:tplc="4EDA6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A0"/>
    <w:rsid w:val="000369C9"/>
    <w:rsid w:val="000A6214"/>
    <w:rsid w:val="000D4D90"/>
    <w:rsid w:val="00192521"/>
    <w:rsid w:val="001E7C68"/>
    <w:rsid w:val="00203E9C"/>
    <w:rsid w:val="002D1D97"/>
    <w:rsid w:val="002D3094"/>
    <w:rsid w:val="003152A1"/>
    <w:rsid w:val="00335F15"/>
    <w:rsid w:val="004C629F"/>
    <w:rsid w:val="00583883"/>
    <w:rsid w:val="005B161C"/>
    <w:rsid w:val="006F2AAD"/>
    <w:rsid w:val="00782779"/>
    <w:rsid w:val="007F1ED1"/>
    <w:rsid w:val="008A3FFB"/>
    <w:rsid w:val="009000A0"/>
    <w:rsid w:val="009E69CB"/>
    <w:rsid w:val="00A95BC4"/>
    <w:rsid w:val="00AD090A"/>
    <w:rsid w:val="00B00B51"/>
    <w:rsid w:val="00B0743F"/>
    <w:rsid w:val="00BE214F"/>
    <w:rsid w:val="00D146B5"/>
    <w:rsid w:val="00E35655"/>
    <w:rsid w:val="00FB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673D"/>
  <w15:chartTrackingRefBased/>
  <w15:docId w15:val="{29F340BB-5387-4252-9E86-41FF6B23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D09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925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Нагуманова Ольга Мунировна</dc:creator>
  <cp:keywords/>
  <dc:description/>
  <cp:lastModifiedBy>Аманалиева Акмоор Айбековна</cp:lastModifiedBy>
  <cp:revision>3</cp:revision>
  <cp:lastPrinted>2022-12-02T05:27:00Z</cp:lastPrinted>
  <dcterms:created xsi:type="dcterms:W3CDTF">2023-01-16T05:43:00Z</dcterms:created>
  <dcterms:modified xsi:type="dcterms:W3CDTF">2023-01-16T05:43:00Z</dcterms:modified>
</cp:coreProperties>
</file>