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B6" w:rsidRPr="00F24BEB" w:rsidRDefault="006D34B6" w:rsidP="00F24BEB">
      <w:pPr>
        <w:shd w:val="clear" w:color="auto" w:fill="D6F5C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Проблема обеспечения занятости населения сегодня является самой актуальной из социальных проблем человека. А одной из форм социальной защиты незанятого населения является повышение его конкурентоспособности через профессиональное обучение.</w:t>
      </w:r>
    </w:p>
    <w:p w:rsidR="006D34B6" w:rsidRPr="00F24BEB" w:rsidRDefault="007D2C02" w:rsidP="00F24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B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3C1DD2" w:rsidRPr="00F24BEB" w:rsidRDefault="006D34B6" w:rsidP="00F24BEB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жизни каждого человека может произойти ситуация потери основного источника дохода, места работы. В сложных условиях современного рынка труда не так просто сориентироваться, выдержать жесткую конкуренцию со стороны других соискателей работы и, наконец, найти работу, удовлетворяющую все наши потребности и желания. Не все граждане, занятые поиском работы, способны найти ее самостоятельно, поэтому они обращаются в службу занятости за содействием в </w:t>
      </w:r>
      <w:proofErr w:type="gramStart"/>
      <w:r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поиске</w:t>
      </w:r>
      <w:proofErr w:type="gramEnd"/>
      <w:r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а также получить возможность пройти профессиональное обучение с целью дальнейшего трудоустройства. Служба занятости дает возможность гражданам приобрести востребованную на рынке труда профессию (специальность), пройти переподготовку или повысить квалификацию по имеющейся профессии (специальности).</w:t>
      </w:r>
    </w:p>
    <w:p w:rsidR="006D34B6" w:rsidRPr="00F24BEB" w:rsidRDefault="006D34B6" w:rsidP="00F24BEB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 безработных граждан является наиболее эффективной формой социальной защиты граждан, потерявших работу. Обучение дает возможность человеку, потерявшему работу</w:t>
      </w:r>
      <w:r w:rsidR="00887D51"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избежать неблаговидного статуса безработного, а также повысить свою конкуренто</w:t>
      </w:r>
      <w:r w:rsidRPr="00F2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способность на рынке труда. </w:t>
      </w:r>
    </w:p>
    <w:p w:rsidR="00887D51" w:rsidRPr="00F24BEB" w:rsidRDefault="0084220B" w:rsidP="00F24BEB">
      <w:pPr>
        <w:pStyle w:val="a3"/>
        <w:spacing w:before="225" w:beforeAutospacing="0" w:after="225" w:afterAutospacing="0"/>
        <w:jc w:val="both"/>
      </w:pPr>
      <w:r w:rsidRPr="00F24BEB">
        <w:rPr>
          <w:color w:val="182C41"/>
        </w:rPr>
        <w:tab/>
      </w:r>
      <w:r w:rsidR="00F246DA" w:rsidRPr="00F24BEB">
        <w:rPr>
          <w:color w:val="182C41"/>
        </w:rPr>
        <w:t>Сравнительно «новое» мероприятие – профессиональное обучение и дополнительное профессиональное образование незанятых граждан трудоспособного возраста, в том числе молодых инвалидов.</w:t>
      </w:r>
      <w:r w:rsidR="00964EA5" w:rsidRPr="00F24BEB">
        <w:t xml:space="preserve"> </w:t>
      </w:r>
      <w:r w:rsidR="00394300" w:rsidRPr="00F24BEB">
        <w:t>Шесть лет назад Россия присоединилась к Конвенц</w:t>
      </w:r>
      <w:proofErr w:type="gramStart"/>
      <w:r w:rsidR="00394300" w:rsidRPr="00F24BEB">
        <w:t>ии ОО</w:t>
      </w:r>
      <w:proofErr w:type="gramEnd"/>
      <w:r w:rsidR="00394300" w:rsidRPr="00F24BEB">
        <w:t xml:space="preserve">Н о правах инвалидов. Были внесены изменения  в 40 федеральных и 750 региональных законов, призванных создать </w:t>
      </w:r>
      <w:proofErr w:type="spellStart"/>
      <w:r w:rsidR="00394300" w:rsidRPr="00F24BEB">
        <w:t>безбарьерную</w:t>
      </w:r>
      <w:proofErr w:type="spellEnd"/>
      <w:r w:rsidR="00394300" w:rsidRPr="00F24BEB">
        <w:t xml:space="preserve"> среду. Профессиональное обучение по направлению службы занятости – еще одна возможность людей ограниченных физически</w:t>
      </w:r>
      <w:r w:rsidR="003E0DD7" w:rsidRPr="00F24BEB">
        <w:t xml:space="preserve"> жить, строить планы, работать, приносить пользу обществу.</w:t>
      </w:r>
    </w:p>
    <w:p w:rsidR="00A44E16" w:rsidRPr="00F24BEB" w:rsidRDefault="00887D51" w:rsidP="00F24B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BE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E16" w:rsidRPr="00F24BEB">
        <w:rPr>
          <w:rFonts w:ascii="Times New Roman" w:eastAsia="Calibri" w:hAnsi="Times New Roman" w:cs="Times New Roman"/>
          <w:color w:val="182C41"/>
          <w:sz w:val="24"/>
          <w:szCs w:val="24"/>
        </w:rPr>
        <w:t xml:space="preserve">В округе, а, значит, в городе и районе успешно реализуется комплекс мер, направленных на создание условий для совмещения женщинами обязанностей по воспитанию детей с трудовой занятостью. Получить новую профессию или повысить квалификацию могут  женщины, находящиеся в </w:t>
      </w:r>
      <w:proofErr w:type="gramStart"/>
      <w:r w:rsidR="00A44E16" w:rsidRPr="00F24BEB">
        <w:rPr>
          <w:rFonts w:ascii="Times New Roman" w:eastAsia="Calibri" w:hAnsi="Times New Roman" w:cs="Times New Roman"/>
          <w:color w:val="182C41"/>
          <w:sz w:val="24"/>
          <w:szCs w:val="24"/>
        </w:rPr>
        <w:t>отпуске</w:t>
      </w:r>
      <w:proofErr w:type="gramEnd"/>
      <w:r w:rsidR="00A44E16" w:rsidRPr="00F24BEB">
        <w:rPr>
          <w:rFonts w:ascii="Times New Roman" w:eastAsia="Calibri" w:hAnsi="Times New Roman" w:cs="Times New Roman"/>
          <w:color w:val="182C41"/>
          <w:sz w:val="24"/>
          <w:szCs w:val="24"/>
        </w:rPr>
        <w:t xml:space="preserve"> по уходу за ребенком до достижения им возраста 3-х лет, а также женщины, осуществляющие уход за детьми в возрасте до 3-х лет. </w:t>
      </w:r>
      <w:proofErr w:type="spellStart"/>
      <w:r w:rsidR="00A44E16" w:rsidRPr="00F24BEB">
        <w:rPr>
          <w:rFonts w:ascii="Times New Roman" w:eastAsia="Calibri" w:hAnsi="Times New Roman" w:cs="Times New Roman"/>
          <w:color w:val="182C41"/>
          <w:sz w:val="24"/>
          <w:szCs w:val="24"/>
        </w:rPr>
        <w:t>Профориентационные</w:t>
      </w:r>
      <w:proofErr w:type="spellEnd"/>
      <w:r w:rsidR="00A44E16" w:rsidRPr="00F24BEB">
        <w:rPr>
          <w:rFonts w:ascii="Times New Roman" w:eastAsia="Calibri" w:hAnsi="Times New Roman" w:cs="Times New Roman"/>
          <w:color w:val="182C41"/>
          <w:sz w:val="24"/>
          <w:szCs w:val="24"/>
        </w:rPr>
        <w:t xml:space="preserve"> и образовательные программы предоставляют возможность женщинам с детьми возобновить активную трудовую деятельность.</w:t>
      </w:r>
    </w:p>
    <w:p w:rsidR="007B05FD" w:rsidRPr="00F24BEB" w:rsidRDefault="00964EA5" w:rsidP="00F24BEB">
      <w:pPr>
        <w:spacing w:line="240" w:lineRule="auto"/>
        <w:ind w:firstLine="708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F24BEB">
        <w:rPr>
          <w:rFonts w:ascii="Times New Roman" w:hAnsi="Times New Roman" w:cs="Times New Roman"/>
          <w:color w:val="182C41"/>
          <w:sz w:val="24"/>
          <w:szCs w:val="24"/>
        </w:rPr>
        <w:t>Ц</w:t>
      </w:r>
      <w:r w:rsidR="007B05FD" w:rsidRPr="00F24BEB">
        <w:rPr>
          <w:rFonts w:ascii="Times New Roman" w:hAnsi="Times New Roman" w:cs="Times New Roman"/>
          <w:color w:val="182C41"/>
          <w:sz w:val="24"/>
          <w:szCs w:val="24"/>
        </w:rPr>
        <w:t>ел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ь </w:t>
      </w:r>
      <w:r w:rsidR="00887D51" w:rsidRPr="00F24BEB">
        <w:rPr>
          <w:rFonts w:ascii="Times New Roman" w:hAnsi="Times New Roman" w:cs="Times New Roman"/>
          <w:color w:val="182C41"/>
          <w:sz w:val="24"/>
          <w:szCs w:val="24"/>
        </w:rPr>
        <w:t>профессионального обучения или дополнительного профессионального образования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 – охват всех наиболее незащищенных слоев населения, </w:t>
      </w:r>
      <w:r w:rsidR="007B05FD" w:rsidRPr="00F24BEB">
        <w:rPr>
          <w:rFonts w:ascii="Times New Roman" w:hAnsi="Times New Roman" w:cs="Times New Roman"/>
          <w:color w:val="182C41"/>
          <w:sz w:val="24"/>
          <w:szCs w:val="24"/>
        </w:rPr>
        <w:t>дальн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>ейшее трудоустройство, повышение</w:t>
      </w:r>
      <w:r w:rsidR="007B05FD"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 конкурентоспособности на рынке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 труда</w:t>
      </w:r>
      <w:r w:rsidR="007B05FD"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, 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>возможность открытия</w:t>
      </w:r>
      <w:r w:rsidR="007B05FD"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 собственного бизнеса. </w:t>
      </w:r>
    </w:p>
    <w:p w:rsidR="00DA5314" w:rsidRPr="00F24BEB" w:rsidRDefault="00DA5314" w:rsidP="00F24BEB">
      <w:pPr>
        <w:spacing w:line="240" w:lineRule="auto"/>
        <w:jc w:val="both"/>
        <w:rPr>
          <w:rFonts w:ascii="Times New Roman" w:hAnsi="Times New Roman" w:cs="Times New Roman"/>
          <w:color w:val="182C41"/>
          <w:sz w:val="24"/>
          <w:szCs w:val="24"/>
        </w:rPr>
      </w:pPr>
      <w:r w:rsidRPr="00F24BEB">
        <w:rPr>
          <w:rFonts w:ascii="Times New Roman" w:hAnsi="Times New Roman" w:cs="Times New Roman"/>
          <w:color w:val="182C41"/>
          <w:sz w:val="24"/>
          <w:szCs w:val="24"/>
        </w:rPr>
        <w:tab/>
        <w:t xml:space="preserve">Цель и задачи специалистов службы занятости – </w:t>
      </w:r>
      <w:r w:rsidR="003E0DD7"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активное, полное  и своевременное информирование граждан и работодателей 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>обо всех услугах и мероприятиях, оказание услуг надлежащего качества.</w:t>
      </w:r>
    </w:p>
    <w:p w:rsidR="00EE1720" w:rsidRDefault="003C1DD2" w:rsidP="00F24BEB">
      <w:pPr>
        <w:spacing w:line="240" w:lineRule="auto"/>
        <w:jc w:val="both"/>
      </w:pPr>
      <w:r w:rsidRPr="00F24BEB">
        <w:rPr>
          <w:rFonts w:ascii="Times New Roman" w:hAnsi="Times New Roman" w:cs="Times New Roman"/>
          <w:color w:val="182C41"/>
          <w:sz w:val="24"/>
          <w:szCs w:val="24"/>
        </w:rPr>
        <w:tab/>
      </w:r>
      <w:proofErr w:type="gramStart"/>
      <w:r w:rsidRPr="00F24BEB">
        <w:rPr>
          <w:rFonts w:ascii="Times New Roman" w:hAnsi="Times New Roman" w:cs="Times New Roman"/>
          <w:color w:val="182C41"/>
          <w:sz w:val="24"/>
          <w:szCs w:val="24"/>
        </w:rPr>
        <w:t>Е</w:t>
      </w:r>
      <w:r w:rsidR="00A44E16" w:rsidRPr="00F24BEB">
        <w:rPr>
          <w:rFonts w:ascii="Times New Roman" w:hAnsi="Times New Roman" w:cs="Times New Roman"/>
          <w:color w:val="182C41"/>
          <w:sz w:val="24"/>
          <w:szCs w:val="24"/>
        </w:rPr>
        <w:t>сли Вы незанятый гражданин любой из вышеперечисленных категорий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, если у Вас есть проблемы с трудоустройством, если есть необходимость в обучении (переобучении), Нефтеюганский центр занятости готов помочь и ждет Вас по адресу 2А </w:t>
      </w:r>
      <w:proofErr w:type="spellStart"/>
      <w:r w:rsidRPr="00F24BEB">
        <w:rPr>
          <w:rFonts w:ascii="Times New Roman" w:hAnsi="Times New Roman" w:cs="Times New Roman"/>
          <w:color w:val="182C41"/>
          <w:sz w:val="24"/>
          <w:szCs w:val="24"/>
        </w:rPr>
        <w:t>мкр-н</w:t>
      </w:r>
      <w:proofErr w:type="spellEnd"/>
      <w:r w:rsidRPr="00F24BEB">
        <w:rPr>
          <w:rFonts w:ascii="Times New Roman" w:hAnsi="Times New Roman" w:cs="Times New Roman"/>
          <w:color w:val="182C41"/>
          <w:sz w:val="24"/>
          <w:szCs w:val="24"/>
        </w:rPr>
        <w:t>, здание 9/3 в рабочие дни и часы</w:t>
      </w:r>
      <w:r w:rsidR="00DD34AA"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 (при условии соблюдения масочного режима и дистанции в условиях настоящей эпидемиологической обстановки)</w:t>
      </w:r>
      <w:r w:rsidRPr="00F24BEB">
        <w:rPr>
          <w:rFonts w:ascii="Times New Roman" w:hAnsi="Times New Roman" w:cs="Times New Roman"/>
          <w:color w:val="182C41"/>
          <w:sz w:val="24"/>
          <w:szCs w:val="24"/>
        </w:rPr>
        <w:t>.</w:t>
      </w:r>
      <w:proofErr w:type="gramEnd"/>
      <w:r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 Телефоны для справок: 8(3463)</w:t>
      </w:r>
      <w:r w:rsidR="00DD34AA" w:rsidRPr="00F24BEB">
        <w:rPr>
          <w:rFonts w:ascii="Times New Roman" w:hAnsi="Times New Roman" w:cs="Times New Roman"/>
          <w:color w:val="182C41"/>
          <w:sz w:val="24"/>
          <w:szCs w:val="24"/>
        </w:rPr>
        <w:t xml:space="preserve"> 224204, 220771.</w:t>
      </w:r>
      <w:bookmarkStart w:id="0" w:name="_GoBack"/>
      <w:bookmarkEnd w:id="0"/>
    </w:p>
    <w:sectPr w:rsidR="00EE1720" w:rsidSect="00E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FD"/>
    <w:rsid w:val="00394300"/>
    <w:rsid w:val="003C1DD2"/>
    <w:rsid w:val="003E0DD7"/>
    <w:rsid w:val="004120F4"/>
    <w:rsid w:val="006D34B6"/>
    <w:rsid w:val="007B05FD"/>
    <w:rsid w:val="007D2C02"/>
    <w:rsid w:val="0084220B"/>
    <w:rsid w:val="00887D51"/>
    <w:rsid w:val="00964EA5"/>
    <w:rsid w:val="00973664"/>
    <w:rsid w:val="00A44E16"/>
    <w:rsid w:val="00C63A8D"/>
    <w:rsid w:val="00DA5314"/>
    <w:rsid w:val="00DD34AA"/>
    <w:rsid w:val="00EE1720"/>
    <w:rsid w:val="00F246DA"/>
    <w:rsid w:val="00F24BEB"/>
    <w:rsid w:val="00FE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1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Shimchuk</dc:creator>
  <cp:keywords/>
  <dc:description/>
  <cp:lastModifiedBy>Сердюк</cp:lastModifiedBy>
  <cp:revision>11</cp:revision>
  <dcterms:created xsi:type="dcterms:W3CDTF">2019-03-27T11:37:00Z</dcterms:created>
  <dcterms:modified xsi:type="dcterms:W3CDTF">2021-03-15T07:41:00Z</dcterms:modified>
</cp:coreProperties>
</file>