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A4" w:rsidRPr="00B85D6B" w:rsidRDefault="00A97AA4" w:rsidP="00A9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7A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Пути решения проблемы занятости - временные работы в рамках мероприятий активной политики (участие в оплачиваемых общественных работах и временному трудоустройству граждан пенсионного возраста).</w:t>
      </w:r>
    </w:p>
    <w:p w:rsidR="009731DD" w:rsidRPr="009731DD" w:rsidRDefault="009731DD" w:rsidP="002005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1DD">
        <w:rPr>
          <w:rFonts w:ascii="Times New Roman" w:hAnsi="Times New Roman" w:cs="Times New Roman"/>
          <w:sz w:val="24"/>
          <w:szCs w:val="24"/>
        </w:rPr>
        <w:t>Поводом к организации общественных работ в России всегда служили неурожаи, отнимающий у широких масс населения главный ресурс продовольствия и делавшие, таким образом, особенно жгучей потребность в заработках, без которых при обычных условиях население могло обходиться. Русские неурожаи превращали дурную и недостаточную занятость нашего населения в острую безработицу. Этим и объясняется то обстоятельство, что, в противоположность Западу, призванные бороться с этой безработицей, наши общественные работы являлись почти исключительно работами чрезвычайными. Хотя первые известия о неурожае и голоде в России относятся к 1024 году, общественные работы начались у нас сравнительно поздно. Первые попытки их устройства относится лишь к началу 17 столетия, а именно, к царствованию Бориса Годунова. Очень долго они носили совершенно случайный характер, как, например, работы, устраивавшиеся при Петре I, Анне Иоанновне и Екатерине II.</w:t>
      </w:r>
    </w:p>
    <w:p w:rsidR="00B85D6B" w:rsidRPr="009731DD" w:rsidRDefault="002005F4" w:rsidP="00973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31DD" w:rsidRPr="009731DD">
        <w:rPr>
          <w:rFonts w:ascii="Times New Roman" w:hAnsi="Times New Roman" w:cs="Times New Roman"/>
          <w:sz w:val="24"/>
          <w:szCs w:val="24"/>
        </w:rPr>
        <w:t xml:space="preserve">Итак, под социальной поддержкой безработных следует понимать систему мер, принимаемых государством с целью предоставить безработным гражданам помощь в преодолении трудной жизненной ситуации, вызванной отсутствием работы. </w:t>
      </w:r>
      <w:r w:rsidR="009731DD">
        <w:rPr>
          <w:rFonts w:ascii="Times New Roman" w:hAnsi="Times New Roman" w:cs="Times New Roman"/>
          <w:sz w:val="24"/>
          <w:szCs w:val="24"/>
        </w:rPr>
        <w:t>К</w:t>
      </w:r>
      <w:r w:rsidR="009731DD" w:rsidRPr="009731DD">
        <w:rPr>
          <w:rFonts w:ascii="Times New Roman" w:hAnsi="Times New Roman" w:cs="Times New Roman"/>
          <w:sz w:val="24"/>
          <w:szCs w:val="24"/>
        </w:rPr>
        <w:t xml:space="preserve"> мерам направ</w:t>
      </w:r>
      <w:r w:rsidR="009731DD">
        <w:rPr>
          <w:rFonts w:ascii="Times New Roman" w:hAnsi="Times New Roman" w:cs="Times New Roman"/>
          <w:sz w:val="24"/>
          <w:szCs w:val="24"/>
        </w:rPr>
        <w:t xml:space="preserve">ленным на предоставление работы </w:t>
      </w:r>
      <w:proofErr w:type="gramStart"/>
      <w:r w:rsidR="009731DD">
        <w:rPr>
          <w:rFonts w:ascii="Times New Roman" w:hAnsi="Times New Roman" w:cs="Times New Roman"/>
          <w:sz w:val="24"/>
          <w:szCs w:val="24"/>
        </w:rPr>
        <w:t>относятся</w:t>
      </w:r>
      <w:r w:rsidR="00B85D6B" w:rsidRPr="009731DD">
        <w:rPr>
          <w:rFonts w:ascii="Times New Roman" w:hAnsi="Times New Roman" w:cs="Times New Roman"/>
          <w:sz w:val="24"/>
          <w:szCs w:val="24"/>
        </w:rPr>
        <w:t xml:space="preserve"> </w:t>
      </w:r>
      <w:r w:rsidR="009731DD">
        <w:rPr>
          <w:rFonts w:ascii="Times New Roman" w:hAnsi="Times New Roman" w:cs="Times New Roman"/>
          <w:sz w:val="24"/>
          <w:szCs w:val="24"/>
        </w:rPr>
        <w:t>м</w:t>
      </w:r>
      <w:r w:rsidR="00B85D6B" w:rsidRPr="009731DD">
        <w:rPr>
          <w:rFonts w:ascii="Times New Roman" w:hAnsi="Times New Roman" w:cs="Times New Roman"/>
          <w:sz w:val="24"/>
          <w:szCs w:val="24"/>
        </w:rPr>
        <w:t xml:space="preserve">ероприятия активной политики занятости </w:t>
      </w:r>
      <w:r w:rsidR="009731DD">
        <w:rPr>
          <w:rFonts w:ascii="Times New Roman" w:hAnsi="Times New Roman" w:cs="Times New Roman"/>
          <w:sz w:val="24"/>
          <w:szCs w:val="24"/>
        </w:rPr>
        <w:t xml:space="preserve"> </w:t>
      </w:r>
      <w:r w:rsidR="00B85D6B" w:rsidRPr="009731DD">
        <w:rPr>
          <w:rFonts w:ascii="Times New Roman" w:hAnsi="Times New Roman" w:cs="Times New Roman"/>
          <w:sz w:val="24"/>
          <w:szCs w:val="24"/>
        </w:rPr>
        <w:t>населения включают</w:t>
      </w:r>
      <w:proofErr w:type="gramEnd"/>
      <w:r w:rsidR="00B85D6B" w:rsidRPr="009731DD">
        <w:rPr>
          <w:rFonts w:ascii="Times New Roman" w:hAnsi="Times New Roman" w:cs="Times New Roman"/>
          <w:sz w:val="24"/>
          <w:szCs w:val="24"/>
        </w:rPr>
        <w:t xml:space="preserve"> в себя направления деятельности такие как: «Организация проведения оплачиваемых общественных работ для не занятых трудовой деятельностью и безработных граждан»; «Организация временного трудоустройства граждан предпенсионного и пенсионного возраста».</w:t>
      </w:r>
    </w:p>
    <w:p w:rsidR="009731DD" w:rsidRPr="009731DD" w:rsidRDefault="00B85D6B" w:rsidP="00973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Зачастую термин «общественные работы» вызывает негативную реакцию, т. к. ассоциируется с исправительными работами или же у граждан создается ложное впечатление, что общественные работы не оплачиваются. На самом деле, участие в таких работах для безработных и ищущих работу граждан – это возможность поддержать свою семью материально, имея дополнительный источник пополнения семейного бюджета, и не утратить социальную активность, уверенность в своих</w:t>
      </w:r>
      <w:r w:rsidR="0091700D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силах, одновременно подыскивая </w:t>
      </w:r>
      <w:r w:rsidR="009731DD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постоянную работу.</w:t>
      </w:r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</w:p>
    <w:p w:rsidR="009731DD" w:rsidRPr="009731DD" w:rsidRDefault="009731DD" w:rsidP="00200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Активная политика занятости носит упреждающий характер, направленный на недопущение негативных явлений, либо их ликвидацию и уменьшение размеров. Действия активной политики распространяется на экономически активное население.</w:t>
      </w:r>
    </w:p>
    <w:p w:rsidR="009731DD" w:rsidRPr="009731DD" w:rsidRDefault="009731DD" w:rsidP="002005F4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Основными формами активной политики занятости являются:</w:t>
      </w:r>
    </w:p>
    <w:p w:rsidR="009731DD" w:rsidRPr="009731DD" w:rsidRDefault="009731DD" w:rsidP="002005F4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стимулирование создания новых рабочих мест;</w:t>
      </w:r>
    </w:p>
    <w:p w:rsidR="009731DD" w:rsidRPr="009731DD" w:rsidRDefault="009731DD" w:rsidP="002005F4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организация общественных работ;</w:t>
      </w:r>
    </w:p>
    <w:p w:rsidR="009731DD" w:rsidRPr="009731DD" w:rsidRDefault="009731DD" w:rsidP="002005F4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использование гибких форм занятости (неполный рабочий день, рабочая неделя);</w:t>
      </w:r>
    </w:p>
    <w:p w:rsidR="009731DD" w:rsidRPr="009731DD" w:rsidRDefault="009731DD" w:rsidP="002005F4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развитие нестандартных форм занятости (</w:t>
      </w:r>
      <w:proofErr w:type="spellStart"/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надомничество</w:t>
      </w:r>
      <w:proofErr w:type="spellEnd"/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совместительство);</w:t>
      </w:r>
    </w:p>
    <w:p w:rsidR="002005F4" w:rsidRDefault="009731DD" w:rsidP="00200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соде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йствие развитию малого бизнеса и самозанятости.                                                                          </w:t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005F4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</w:t>
      </w:r>
      <w:r w:rsidR="00B85D6B" w:rsidRPr="009731D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Общественные работы организовываются в первую очередь для временной занятости безработных граждан</w:t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целью осуществления потребностей территорий и организаций в выполнении работ, носящих временный характер; предоставления гражданам материальной поддержки в виде временного заработка; сохранения мотивации к труду у лиц, имеющих длительный перерыв в работе; предоставления возможности временного трудоустройства гражданам, особо нуждающимся в социальной защите и испытывающим трудности в поиске работы, а также не имеющим опыта работы и организовываются на срок до 2-х месяцев. Общественные работы проводятся в организациях независимо от их формы собственности </w:t>
      </w:r>
      <w:r w:rsidR="00B85D6B" w:rsidRPr="002005F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 финансируются за счет средств этих организаций, а также частично за счет</w:t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привлечения средств регионального бюджета. </w:t>
      </w:r>
      <w:proofErr w:type="gramStart"/>
      <w:r w:rsidR="00B85D6B" w:rsidRPr="002005F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Для участия в общественных работах не требуется наличие статуса безработного, однако регистрация в органах службы занятости в качестве ищущего работу обязательна</w:t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поскольку направляют граждан на об</w:t>
      </w:r>
      <w:r w:rsidR="0091700D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щественные работы именно органы </w:t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службы занятости.</w:t>
      </w:r>
      <w:proofErr w:type="gramEnd"/>
      <w:r w:rsidR="0091700D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Преимущественное право при направлении на общественные работы имеют безработные граждане и в первую очередь те из них, которые не получают пособие, а также те, кто состоит на учете в органах службы занятости свыше  6 месяцев. Услуги по направлению граждан на общественные работы органами службы занятости оказываются бесплатно</w:t>
      </w:r>
      <w:r w:rsidR="00B85D6B" w:rsidRPr="002005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91700D" w:rsidRPr="002005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B85D6B" w:rsidRPr="002005F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 лицами, желающими принять участие в общественных работах, работодатель заключает срочный трудовой договор.</w:t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Время, в течение которого гражданин принимает участие в оплачиваемых общественных работах, не прерывает трудового стажа и засчитывается в общий трудовой стаж.</w:t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D6B" w:rsidRPr="002005F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Оплата труда граждан, занятых на общественных работах, производится за фактически выполненную работу</w:t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Заработная плата не может быть ниже минимального </w:t>
      </w:r>
      <w:proofErr w:type="gramStart"/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размера оплаты труда</w:t>
      </w:r>
      <w:proofErr w:type="gramEnd"/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установленного федеральным законом. Безработным гражданам, для которых общественные работы не являются подходящей работой, выплачивается пособие по безработице и материальная поддержка от Центра занятости населения. </w:t>
      </w:r>
      <w:r w:rsidR="0091700D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Трудоустраиваясь на предприятие, работник не представляет, как сложатся отношения с руководителями и коллективом, насколько условия труда и оплата будут соответствовать </w:t>
      </w:r>
      <w:proofErr w:type="gramStart"/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обещанному</w:t>
      </w:r>
      <w:proofErr w:type="gramEnd"/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работодателем при собеседовании. Благодаря общественным работам человек может проверить на практике и убедиться, что предприятие и условия труда его устраивают. Есть вероятность, что после окончания общественных работ сотруднику предложат трудиться на предприятии и дальше. А в случае, если отношения на предприятии не сложились, срочный трудовой </w:t>
      </w:r>
      <w:proofErr w:type="gramStart"/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договор</w:t>
      </w:r>
      <w:proofErr w:type="gramEnd"/>
      <w:r w:rsidR="00B85D6B"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 быть расторгнут досрочно (в том числе в связи с трудоустройством на другую работу).</w:t>
      </w:r>
      <w:r w:rsidR="0091700D" w:rsidRPr="0097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5F4" w:rsidRPr="002005F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 организации общественных работ </w:t>
      </w:r>
      <w:proofErr w:type="gramStart"/>
      <w:r w:rsidR="002005F4" w:rsidRPr="002005F4">
        <w:rPr>
          <w:rFonts w:ascii="Times New Roman" w:hAnsi="Times New Roman" w:cs="Times New Roman"/>
          <w:color w:val="000000"/>
          <w:sz w:val="24"/>
          <w:szCs w:val="24"/>
        </w:rPr>
        <w:t>определяется</w:t>
      </w:r>
      <w:proofErr w:type="gramEnd"/>
      <w:r w:rsidR="002005F4" w:rsidRPr="002005F4">
        <w:rPr>
          <w:rFonts w:ascii="Times New Roman" w:hAnsi="Times New Roman" w:cs="Times New Roman"/>
          <w:color w:val="000000"/>
          <w:sz w:val="24"/>
          <w:szCs w:val="24"/>
        </w:rPr>
        <w:t xml:space="preserve"> в конечном счете состоянием национального рынка труда. В первую очередь эти работы направлены на смягчение наиболее острых проблем, связанных с безработицей наиболее уязвимых слоев населения.</w:t>
      </w:r>
    </w:p>
    <w:p w:rsidR="0091700D" w:rsidRPr="009731DD" w:rsidRDefault="0091700D" w:rsidP="00200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5F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Временная работа для граждан предпенсионного возраста и пенсионерам</w:t>
      </w:r>
      <w:r w:rsidRPr="009731D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9731DD">
        <w:rPr>
          <w:rFonts w:ascii="Times New Roman" w:hAnsi="Times New Roman" w:cs="Times New Roman"/>
          <w:color w:val="000000"/>
          <w:sz w:val="24"/>
          <w:szCs w:val="24"/>
        </w:rPr>
        <w:t xml:space="preserve">едназначена для граждан, в т.ч. и для людей пенсионного возраста, которым нужна помощь в трудоустройстве. </w:t>
      </w:r>
      <w:r w:rsidRPr="009731DD">
        <w:rPr>
          <w:rFonts w:ascii="Times New Roman" w:hAnsi="Times New Roman" w:cs="Times New Roman"/>
          <w:sz w:val="24"/>
          <w:szCs w:val="24"/>
        </w:rPr>
        <w:t xml:space="preserve">Найти работу пенсионерам вполне реально. Люди данной категории имеют некоторые преимущества перед более молодыми соискателями. Они имеют большой жизненный и рабочий опыт и готовы работать за меньшие деньги по сравнению с </w:t>
      </w:r>
      <w:proofErr w:type="gramStart"/>
      <w:r w:rsidRPr="009731DD">
        <w:rPr>
          <w:rFonts w:ascii="Times New Roman" w:hAnsi="Times New Roman" w:cs="Times New Roman"/>
          <w:sz w:val="24"/>
          <w:szCs w:val="24"/>
        </w:rPr>
        <w:t>амбициозной</w:t>
      </w:r>
      <w:proofErr w:type="gramEnd"/>
      <w:r w:rsidRPr="009731DD">
        <w:rPr>
          <w:rFonts w:ascii="Times New Roman" w:hAnsi="Times New Roman" w:cs="Times New Roman"/>
          <w:sz w:val="24"/>
          <w:szCs w:val="24"/>
        </w:rPr>
        <w:t xml:space="preserve"> молодежью. Граждане пенсионного возраста могут обратиться в центр занятости населения с целью поиска работы. Естественно, пособие по безработице они получать не будут, но воспользоваться банком вакансий на постоянные и временные места могут. В рамках данного мероприятия трудоустройство осуществляется только на те рабочие места, которые определены договором о совместной деятельности по организации временного трудоустройства граждан, сметой затрат и сведениями о потребности в работниках. Работодателю, изъявившему желание заключить договор с центром занятости и трудоустроить граждан, компенсируются затраты по оплате труда работников. При трудоустройстве работодатель с гражданами пенсионного возраста заключает срочный трудовой договор. При этом работник имеет право на оплачиваемый отпуск или же компенсацию, если не использует дни отдыха. </w:t>
      </w:r>
      <w:r w:rsidRPr="009731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73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Для работодателей – это возможность более рационально использовать квалифицированный персонал за счет привлечения временных работников на выполнение необходимых объемов неквалифицированных работ. У них есть время присмотреться к работнику, оценить его способности и личностные качества и при желании зачислить в штат предприятия.</w:t>
      </w:r>
      <w:r w:rsidRPr="009731DD">
        <w:rPr>
          <w:rFonts w:ascii="Times New Roman" w:hAnsi="Times New Roman" w:cs="Times New Roman"/>
          <w:sz w:val="24"/>
          <w:szCs w:val="24"/>
        </w:rPr>
        <w:t xml:space="preserve"> </w:t>
      </w:r>
      <w:r w:rsidRPr="009731DD">
        <w:rPr>
          <w:rFonts w:ascii="Times New Roman" w:hAnsi="Times New Roman" w:cs="Times New Roman"/>
          <w:color w:val="333333"/>
          <w:sz w:val="24"/>
          <w:szCs w:val="24"/>
        </w:rPr>
        <w:t>Общественные работы выгодны работодателю, поскольку позволяют привлечь необходимое количество временных работников на рабочие места, не пользующиеся повышенным спросом.</w:t>
      </w:r>
      <w:r w:rsidRPr="009731DD">
        <w:rPr>
          <w:rFonts w:ascii="Times New Roman" w:hAnsi="Times New Roman" w:cs="Times New Roman"/>
          <w:sz w:val="24"/>
          <w:szCs w:val="24"/>
        </w:rPr>
        <w:t xml:space="preserve"> </w:t>
      </w:r>
      <w:r w:rsidRPr="009731DD">
        <w:rPr>
          <w:rFonts w:ascii="Times New Roman" w:hAnsi="Times New Roman" w:cs="Times New Roman"/>
          <w:color w:val="333333"/>
          <w:sz w:val="24"/>
          <w:szCs w:val="24"/>
        </w:rPr>
        <w:t>Общественные работы - это взаимовыгодное сотрудничество работодателей и лиц, ищущих работу!  </w:t>
      </w:r>
      <w:r w:rsidRPr="009731DD">
        <w:rPr>
          <w:rFonts w:ascii="Times New Roman" w:hAnsi="Times New Roman" w:cs="Times New Roman"/>
          <w:sz w:val="24"/>
          <w:szCs w:val="24"/>
        </w:rPr>
        <w:t xml:space="preserve">Наш Центр занятости работает в интересах клиента, помогает людям, которые хотят работать, выйти на рынок труда и найти подходящую работу. А также формирует интерес работодателей к своим услугам, сотрудничает со всеми предприятиями, организациями, органами власти в целях </w:t>
      </w:r>
      <w:r w:rsidRPr="009731DD">
        <w:rPr>
          <w:rFonts w:ascii="Times New Roman" w:hAnsi="Times New Roman" w:cs="Times New Roman"/>
          <w:sz w:val="24"/>
          <w:szCs w:val="24"/>
        </w:rPr>
        <w:lastRenderedPageBreak/>
        <w:t>содействия занятости населения. Реализует активную политику на рынке труда, способствует созданию и сохранению временных рабочих мест.</w:t>
      </w:r>
    </w:p>
    <w:p w:rsidR="0091700D" w:rsidRPr="009731DD" w:rsidRDefault="0091700D" w:rsidP="002005F4">
      <w:pPr>
        <w:pStyle w:val="a5"/>
        <w:tabs>
          <w:tab w:val="num" w:pos="1260"/>
        </w:tabs>
        <w:spacing w:after="0"/>
        <w:ind w:left="0"/>
        <w:jc w:val="both"/>
      </w:pPr>
      <w:r w:rsidRPr="009731DD">
        <w:t>Нефтеюганский центр занятости населения приглашает Вас принять участие в реализации государственных программ содействия занятости населения по временному трудоустройству граждан, ищущих работу. Участие в программах позволит Вам  использовать дополнительную рабочую силу, реально экономить денежные средства, получить постоянных работников, используя программы, как испытательный срок.</w:t>
      </w:r>
    </w:p>
    <w:p w:rsidR="0091700D" w:rsidRPr="009731DD" w:rsidRDefault="0091700D" w:rsidP="002005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31DD">
        <w:rPr>
          <w:rFonts w:ascii="Times New Roman" w:hAnsi="Times New Roman" w:cs="Times New Roman"/>
          <w:sz w:val="24"/>
          <w:szCs w:val="24"/>
        </w:rPr>
        <w:t>Дополнительную информацию Вы можете получить в Нефтеюганском центре занятости населения по адресу: г</w:t>
      </w:r>
      <w:proofErr w:type="gramStart"/>
      <w:r w:rsidRPr="009731D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31DD">
        <w:rPr>
          <w:rFonts w:ascii="Times New Roman" w:hAnsi="Times New Roman" w:cs="Times New Roman"/>
          <w:sz w:val="24"/>
          <w:szCs w:val="24"/>
        </w:rPr>
        <w:t>ефтеюганск, 2а мкр., дом 9/3,  Отдел содействия занятости населения, профессионального обучения и профориентации,   тел: 8 (3463) 224975, 224204.</w:t>
      </w:r>
    </w:p>
    <w:p w:rsidR="00B85D6B" w:rsidRPr="009731DD" w:rsidRDefault="00B85D6B" w:rsidP="002005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85D6B" w:rsidRPr="009731DD" w:rsidRDefault="00B85D6B" w:rsidP="002005F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85D6B" w:rsidRPr="009731DD" w:rsidRDefault="00B85D6B" w:rsidP="002005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D6B" w:rsidRDefault="00B85D6B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5D6B" w:rsidRDefault="00B85D6B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0D31" w:rsidRDefault="003A0D31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5D6B" w:rsidRDefault="00B85D6B" w:rsidP="00A97A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1484" w:rsidRDefault="00B85D6B" w:rsidP="00A97A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85D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Временная работа это тоже работа </w:t>
      </w:r>
      <w:proofErr w:type="gramStart"/>
      <w:r w:rsidRPr="00B85D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( </w:t>
      </w:r>
      <w:proofErr w:type="gramEnd"/>
      <w:r w:rsidRPr="00B85D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Проблемы трудоустройства граждан испытывающих трудности в поиске работы).</w:t>
      </w:r>
    </w:p>
    <w:p w:rsidR="0062587E" w:rsidRPr="0062587E" w:rsidRDefault="0062587E" w:rsidP="002832CE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5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Служба занятости населения реализует ряд специальных мероприятий по содействию трудоустройству различных категорий незанятого населения. Среди них есть направление, которое  имеет особую социальную значимость. Речь идёт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="00B85D6B" w:rsidRPr="0062587E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85D6B" w:rsidRPr="00625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5D6B" w:rsidRPr="00625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5D6B" w:rsidRPr="006258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«Организация временного трудоустройства </w:t>
      </w:r>
      <w:r w:rsidR="00B85D6B" w:rsidRPr="006258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безработных граждан, испытывающих трудности в поиске работы»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 Она</w:t>
      </w:r>
      <w:r w:rsidR="00B85D6B"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была разработана в целях обеспечения дополнительных гарантий занятости граждан, особо нуждающихся в социальной защите, и является одним из наиболее эффективных мероприятий активной политики занятости. Временное трудоустройство предполагает социально-трудовую адаптацию безработных граждан, испытывающих трудности в поиске работы, ориентированную на оказание поддержки при трудоустройстве с учетом особенностей каждой категории участников.</w:t>
      </w:r>
      <w:r w:rsidRPr="0062587E">
        <w:t xml:space="preserve"> </w:t>
      </w:r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 категории определены законом Российской Федерации "О занятости населения в Российской Федерации". Право на участие в программе имеют безработные граждане, зарегистрированные в органах службы занятости и относящиеся к одной из категорий граждан:</w:t>
      </w:r>
    </w:p>
    <w:p w:rsidR="0062587E" w:rsidRPr="0062587E" w:rsidRDefault="003A0D31" w:rsidP="002832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2587E"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нвалиды;</w:t>
      </w:r>
    </w:p>
    <w:p w:rsidR="0062587E" w:rsidRPr="0062587E" w:rsidRDefault="0062587E" w:rsidP="002832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лица, освобожденные из учреждений, исполняющих наказание в виде лишения свободы;</w:t>
      </w:r>
    </w:p>
    <w:p w:rsidR="0062587E" w:rsidRPr="0062587E" w:rsidRDefault="0062587E" w:rsidP="006258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лица предпенсионного возраста (граждане в течение 5 лет до наступления возраста, дающего право на страховую пенсию по старости, в том числе назначаемую досрочно);</w:t>
      </w:r>
    </w:p>
    <w:p w:rsidR="0062587E" w:rsidRPr="0062587E" w:rsidRDefault="0062587E" w:rsidP="006258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беженцы и вынужденные переселенцы;</w:t>
      </w:r>
    </w:p>
    <w:p w:rsidR="0062587E" w:rsidRPr="0062587E" w:rsidRDefault="0062587E" w:rsidP="006258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граждане, уволенные с военной службы, и члены их семей;</w:t>
      </w:r>
    </w:p>
    <w:p w:rsidR="0062587E" w:rsidRPr="0062587E" w:rsidRDefault="0062587E" w:rsidP="006258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одинокие и многодетные родители, воспитывающие несовершеннолетних детей, детей-инвалидов;</w:t>
      </w:r>
    </w:p>
    <w:p w:rsidR="0062587E" w:rsidRDefault="0062587E" w:rsidP="006258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граждане, подвергшиеся воздействию радиации вследствие чернобыльской и других радиационных аварий и катастроф.</w:t>
      </w:r>
      <w:proofErr w:type="gramEnd"/>
    </w:p>
    <w:p w:rsidR="000F6AA8" w:rsidRPr="000F6AA8" w:rsidRDefault="000F6AA8" w:rsidP="000F6AA8">
      <w:pPr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6A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Первыми в этом списке стоят инвалиды. У многих из них снижена мотивация к поиску работы, утрачены навыки общения с работодателями, зачастую сложно получить работу, соответствующую физическим возможностям.</w:t>
      </w:r>
    </w:p>
    <w:p w:rsidR="000F6AA8" w:rsidRDefault="000F6AA8" w:rsidP="000F6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Pr="000F6A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0F6A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сожалению</w:t>
      </w:r>
      <w:proofErr w:type="gramEnd"/>
      <w:r w:rsidRPr="000F6A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последние годы сложилась тенденция к увеличению численности граждан предпенсионного возраста, обращающихся в центры занятости. Лишившись работы,  пожилые граждане понимают, что с возрастом найти работу в десятки раз сложнее. В результате, не имея возможности самостоятельно трудоустроиться, теряют надежду и настраиваются на длительный период состояния на учете в центре занятости. Трудоспособные граждане, которым до пенсии остается работать </w:t>
      </w:r>
      <w:r w:rsidR="003A0D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пять</w:t>
      </w:r>
      <w:bookmarkStart w:id="0" w:name="_GoBack"/>
      <w:bookmarkEnd w:id="0"/>
      <w:r w:rsidRPr="000F6A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лет, зачастую подвергаются  пусть и скрытой, но дискриминации со стороны работодателей. Ведь большинство работодателей придерживается той точки зрения, что с годами работник медленнее работает, хуже осваивает новые технологии и т.п.</w:t>
      </w:r>
    </w:p>
    <w:p w:rsidR="000F6AA8" w:rsidRPr="000F6AA8" w:rsidRDefault="000F6AA8" w:rsidP="000F6AA8">
      <w:pPr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6A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Особые трудности в поиске работы также возникают у лиц, освобожденных из мест лишения свободы. Существующая ситуация достаточно объяснима: лицам, освободившимся из мест заключения, самостоятельно трудоустроиться в большинстве случаев невозможно – не хотят работать сами  «освобожденные», да и работодатели не желают «связываться» с «антисоциальными элементами».  Поэтому для большинства из них один путь – обращение в центр занятости.</w:t>
      </w:r>
    </w:p>
    <w:p w:rsidR="000F6AA8" w:rsidRPr="0062587E" w:rsidRDefault="002832CE" w:rsidP="00283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0F6AA8" w:rsidRPr="000F6A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тяжелом положении оказываются и многодетные и одинокие родители.  Да не больны, да молоды, да могут работать. Но и для этой категории свои трудности: ведь </w:t>
      </w:r>
      <w:r w:rsidR="000F6AA8" w:rsidRPr="000F6A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нужно подобрать соответствующий график работы, чтобы была возможность следить за детьми, нежелательны «ночные смены» и т.д. Плюс для многих очень тяжелое материальное положение, ведь пособие, выплачиваемое и одиноким и многодетным родителям,  намного ниже прожиточного минимума.</w:t>
      </w:r>
    </w:p>
    <w:p w:rsidR="002832CE" w:rsidRDefault="0062587E" w:rsidP="00283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Лица, испытывающие трудности в поиске работы, наименее конкурентоспособны на современном рынке труда и требуют к себе особого внимания. Численность граждан, испытывающих трудности в поиске работы, обращающихся в центр занятости в целях поиска работы, увеличивается с каждым годом. К сожалению тормозящих </w:t>
      </w:r>
      <w:proofErr w:type="gramStart"/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факторов</w:t>
      </w:r>
      <w:proofErr w:type="gramEnd"/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трудоустройстве этих категорий граждан достаточно: начиная с дискриминации и заканчивая психологическими комплексами самих людей.</w:t>
      </w:r>
      <w:r w:rsidR="00283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Трудоустройство безработных граждан, испытывающих трудности в поиске работы, осуществляется по направлению службы занятости населения на рабочие места, предоставленные работодателями. Реализация программы предусматривает заключение договоров между центром занятости населения и организациями, создающими для этой категории граждан временные рабочие места. На период временного трудоустройства с работником заключается срочный трудовой договор.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258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Временная занятость организуется на условиях совместного финансирования работодателей и центра занятости населения. Заработную плату выплачивает работодатель, а финансовые средства, выделяемые центром занятости населения, предназначаются для оказания материальной поддержки лицам, принимающим участие во временных работах. Партнерами службы занятости населения в организации временной занятости являются организации всех форм собственности, любого вида экономической деятельности</w:t>
      </w:r>
      <w:r w:rsidR="000F6A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85D6B" w:rsidRPr="0062587E" w:rsidRDefault="002832CE" w:rsidP="00283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36FE">
        <w:rPr>
          <w:rFonts w:ascii="Times New Roman" w:hAnsi="Times New Roman" w:cs="Times New Roman"/>
          <w:sz w:val="24"/>
          <w:szCs w:val="24"/>
        </w:rPr>
        <w:t>Оказание государственных услуг в области содействия занятости населения осуществляется по адресу: г</w:t>
      </w:r>
      <w:proofErr w:type="gramStart"/>
      <w:r w:rsidRPr="008736F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736FE">
        <w:rPr>
          <w:rFonts w:ascii="Times New Roman" w:hAnsi="Times New Roman" w:cs="Times New Roman"/>
          <w:sz w:val="24"/>
          <w:szCs w:val="24"/>
        </w:rPr>
        <w:t xml:space="preserve">ефтеюганск, 2а мкр., дом 9/3, 1 этаж, отдел содействия занятости населения, </w:t>
      </w:r>
      <w:proofErr w:type="spellStart"/>
      <w:r w:rsidRPr="008736FE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8736FE">
        <w:rPr>
          <w:rFonts w:ascii="Times New Roman" w:hAnsi="Times New Roman" w:cs="Times New Roman"/>
          <w:sz w:val="24"/>
          <w:szCs w:val="24"/>
        </w:rPr>
        <w:t xml:space="preserve"> и профориентации (центральное здание бывшего детского дома «Светозар»).</w:t>
      </w:r>
    </w:p>
    <w:p w:rsidR="0062587E" w:rsidRPr="0062587E" w:rsidRDefault="0062587E" w:rsidP="006258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62587E" w:rsidRPr="0062587E" w:rsidSect="00EF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8CE"/>
    <w:multiLevelType w:val="hybridMultilevel"/>
    <w:tmpl w:val="7EB8CF4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3E0179BB"/>
    <w:multiLevelType w:val="hybridMultilevel"/>
    <w:tmpl w:val="B9C42A6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6B072C74"/>
    <w:multiLevelType w:val="hybridMultilevel"/>
    <w:tmpl w:val="3FFE5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AA4"/>
    <w:rsid w:val="000F6AA8"/>
    <w:rsid w:val="002005F4"/>
    <w:rsid w:val="002832CE"/>
    <w:rsid w:val="003A0D31"/>
    <w:rsid w:val="0062587E"/>
    <w:rsid w:val="0091700D"/>
    <w:rsid w:val="009731DD"/>
    <w:rsid w:val="00A97AA4"/>
    <w:rsid w:val="00B85D6B"/>
    <w:rsid w:val="00E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5D6B"/>
    <w:rPr>
      <w:b/>
      <w:bCs/>
    </w:rPr>
  </w:style>
  <w:style w:type="paragraph" w:styleId="a4">
    <w:name w:val="Normal (Web)"/>
    <w:basedOn w:val="a"/>
    <w:unhideWhenUsed/>
    <w:rsid w:val="009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170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1700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ПушкинаОВ</cp:lastModifiedBy>
  <cp:revision>8</cp:revision>
  <dcterms:created xsi:type="dcterms:W3CDTF">2021-05-05T09:47:00Z</dcterms:created>
  <dcterms:modified xsi:type="dcterms:W3CDTF">2021-05-18T09:57:00Z</dcterms:modified>
</cp:coreProperties>
</file>