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77" w:rsidRPr="00152998" w:rsidRDefault="009D7E77" w:rsidP="00F470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F0E" w:rsidRDefault="00371F47" w:rsidP="00154F0E">
      <w:pPr>
        <w:tabs>
          <w:tab w:val="left" w:pos="2625"/>
          <w:tab w:val="right" w:pos="907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программы</w:t>
      </w:r>
      <w:r w:rsidR="00DB66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F47084" w:rsidRPr="00251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DB66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F47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к постановлению                                 </w:t>
      </w:r>
    </w:p>
    <w:p w:rsidR="009D7E77" w:rsidRDefault="00DB6651" w:rsidP="00154F0E">
      <w:pPr>
        <w:tabs>
          <w:tab w:val="left" w:pos="2625"/>
          <w:tab w:val="right" w:pos="907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="00154F0E">
        <w:rPr>
          <w:rFonts w:ascii="Times New Roman" w:hAnsi="Times New Roman" w:cs="Times New Roman"/>
          <w:color w:val="000000" w:themeColor="text1"/>
          <w:sz w:val="28"/>
          <w:szCs w:val="28"/>
        </w:rPr>
        <w:t>Нефтеюганского района</w:t>
      </w:r>
    </w:p>
    <w:p w:rsidR="009D7E77" w:rsidRDefault="009D7E77" w:rsidP="00F47084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77" w:rsidRPr="00152998" w:rsidRDefault="009D7E77" w:rsidP="009D7E77">
      <w:pPr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77" w:rsidRPr="008A3561" w:rsidRDefault="009D7E77" w:rsidP="009D7E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A3561">
        <w:rPr>
          <w:rFonts w:ascii="Times New Roman" w:hAnsi="Times New Roman" w:cs="Times New Roman"/>
          <w:sz w:val="28"/>
          <w:szCs w:val="28"/>
        </w:rPr>
        <w:t>Паспорт</w:t>
      </w:r>
    </w:p>
    <w:p w:rsidR="009D7E77" w:rsidRDefault="009D7E77" w:rsidP="009D7E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3561">
        <w:rPr>
          <w:rFonts w:ascii="Times New Roman" w:hAnsi="Times New Roman" w:cs="Times New Roman"/>
          <w:sz w:val="28"/>
          <w:szCs w:val="28"/>
        </w:rPr>
        <w:t>муниципальной пр</w:t>
      </w:r>
      <w:r w:rsidR="00E076E4">
        <w:rPr>
          <w:rFonts w:ascii="Times New Roman" w:hAnsi="Times New Roman" w:cs="Times New Roman"/>
          <w:sz w:val="28"/>
          <w:szCs w:val="28"/>
        </w:rPr>
        <w:t>ограммы Нефтеюганского района</w:t>
      </w:r>
    </w:p>
    <w:p w:rsidR="00AD1531" w:rsidRDefault="00E076E4" w:rsidP="000E6C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</w:t>
      </w:r>
      <w:r w:rsidR="009D7E77" w:rsidRPr="00665C6A">
        <w:rPr>
          <w:rFonts w:ascii="Times New Roman" w:hAnsi="Times New Roman" w:cs="Times New Roman"/>
          <w:sz w:val="28"/>
          <w:szCs w:val="28"/>
        </w:rPr>
        <w:t>крепление</w:t>
      </w:r>
      <w:r w:rsidR="000E6C64">
        <w:rPr>
          <w:rFonts w:ascii="Times New Roman" w:hAnsi="Times New Roman" w:cs="Times New Roman"/>
          <w:sz w:val="28"/>
          <w:szCs w:val="28"/>
        </w:rPr>
        <w:t xml:space="preserve"> общественного здоровья</w:t>
      </w:r>
      <w:r w:rsidR="009D7E77" w:rsidRPr="00665C6A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населения Нефтеюганского района на 2021</w:t>
      </w:r>
      <w:r w:rsidR="009D7E77" w:rsidRPr="00665C6A">
        <w:rPr>
          <w:rFonts w:ascii="Times New Roman" w:hAnsi="Times New Roman" w:cs="Times New Roman"/>
          <w:sz w:val="28"/>
          <w:szCs w:val="28"/>
        </w:rPr>
        <w:t> – 2024 годы» </w:t>
      </w:r>
    </w:p>
    <w:p w:rsidR="009D7E77" w:rsidRDefault="009D7E77" w:rsidP="000E6C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A3561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371F47" w:rsidRPr="008A3561" w:rsidRDefault="00371F47" w:rsidP="000E6C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322" w:type="dxa"/>
        <w:tblLook w:val="04A0"/>
      </w:tblPr>
      <w:tblGrid>
        <w:gridCol w:w="3085"/>
        <w:gridCol w:w="6237"/>
      </w:tblGrid>
      <w:tr w:rsidR="009D7E77" w:rsidRPr="00DF18D9" w:rsidTr="000F073F">
        <w:tc>
          <w:tcPr>
            <w:tcW w:w="3085" w:type="dxa"/>
          </w:tcPr>
          <w:p w:rsidR="009D7E77" w:rsidRPr="00DF18D9" w:rsidRDefault="009D7E77" w:rsidP="000F07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8D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9D7E77" w:rsidRPr="00DF18D9" w:rsidRDefault="000E6C64" w:rsidP="000E6C6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У</w:t>
            </w:r>
            <w:r w:rsidRPr="00665C6A">
              <w:rPr>
                <w:rFonts w:ascii="Times New Roman" w:hAnsi="Times New Roman"/>
                <w:sz w:val="28"/>
                <w:szCs w:val="28"/>
              </w:rPr>
              <w:t>крепление</w:t>
            </w:r>
            <w:r w:rsidR="00025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общественного</w:t>
            </w:r>
            <w:r w:rsidR="00025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здоровья</w:t>
            </w:r>
            <w:r w:rsidRPr="00665C6A">
              <w:rPr>
                <w:rFonts w:ascii="Times New Roman" w:hAnsi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/>
                <w:sz w:val="28"/>
                <w:szCs w:val="28"/>
              </w:rPr>
              <w:t>населения Нефтеюганского района на 2021</w:t>
            </w:r>
            <w:r w:rsidRPr="00665C6A">
              <w:rPr>
                <w:rFonts w:ascii="Times New Roman" w:hAnsi="Times New Roman"/>
                <w:sz w:val="28"/>
                <w:szCs w:val="28"/>
              </w:rPr>
              <w:t> – 2024 годы»</w:t>
            </w:r>
          </w:p>
        </w:tc>
      </w:tr>
      <w:tr w:rsidR="009D7E77" w:rsidRPr="00DF18D9" w:rsidTr="000F073F">
        <w:tc>
          <w:tcPr>
            <w:tcW w:w="3085" w:type="dxa"/>
          </w:tcPr>
          <w:p w:rsidR="009D7E77" w:rsidRPr="00DF18D9" w:rsidRDefault="009D7E77" w:rsidP="000F07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8D9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</w:p>
          <w:p w:rsidR="009D7E77" w:rsidRPr="00DF18D9" w:rsidRDefault="009D7E77" w:rsidP="000F07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8D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(наименование и номер</w:t>
            </w:r>
          </w:p>
          <w:p w:rsidR="009D7E77" w:rsidRPr="00DF18D9" w:rsidRDefault="009D7E77" w:rsidP="000F07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8D9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</w:p>
          <w:p w:rsidR="009D7E77" w:rsidRPr="00DF18D9" w:rsidRDefault="009D7E77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8D9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акта)</w:t>
            </w:r>
          </w:p>
        </w:tc>
        <w:tc>
          <w:tcPr>
            <w:tcW w:w="6237" w:type="dxa"/>
          </w:tcPr>
          <w:p w:rsidR="000E6C64" w:rsidRPr="00DF18D9" w:rsidRDefault="009D7E77" w:rsidP="000E6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9">
              <w:rPr>
                <w:rFonts w:ascii="Times New Roman" w:hAnsi="Times New Roman"/>
                <w:sz w:val="28"/>
                <w:szCs w:val="28"/>
                <w:lang w:eastAsia="en-US"/>
              </w:rPr>
              <w:t>постановление</w:t>
            </w:r>
            <w:r w:rsidR="000E6C6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 Нефтеюганского района от… №… </w:t>
            </w:r>
            <w:r w:rsidRPr="00DF18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Pr="00DF18D9">
              <w:rPr>
                <w:rFonts w:ascii="Times New Roman" w:hAnsi="Times New Roman"/>
                <w:sz w:val="28"/>
                <w:szCs w:val="28"/>
              </w:rPr>
              <w:t>О муниципал</w:t>
            </w:r>
            <w:r w:rsidR="000E6C64">
              <w:rPr>
                <w:rFonts w:ascii="Times New Roman" w:hAnsi="Times New Roman"/>
                <w:sz w:val="28"/>
                <w:szCs w:val="28"/>
              </w:rPr>
              <w:t>ьной программе Нефтеюганского</w:t>
            </w:r>
            <w:r w:rsidRPr="00DF18D9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  <w:p w:rsidR="00371F47" w:rsidRDefault="000E6C64" w:rsidP="00371F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У</w:t>
            </w:r>
            <w:r w:rsidRPr="00665C6A">
              <w:rPr>
                <w:rFonts w:ascii="Times New Roman" w:hAnsi="Times New Roman"/>
                <w:sz w:val="28"/>
                <w:szCs w:val="28"/>
              </w:rPr>
              <w:t>крепление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общественного</w:t>
            </w:r>
            <w:r w:rsidR="00E81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здоровья</w:t>
            </w:r>
            <w:r w:rsidRPr="00665C6A">
              <w:rPr>
                <w:rFonts w:ascii="Times New Roman" w:hAnsi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/>
                <w:sz w:val="28"/>
                <w:szCs w:val="28"/>
              </w:rPr>
              <w:t>населения Нефтеюганского района </w:t>
            </w:r>
          </w:p>
          <w:p w:rsidR="009D7E77" w:rsidRPr="00DF18D9" w:rsidRDefault="000E6C64" w:rsidP="00371F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2021</w:t>
            </w:r>
            <w:r w:rsidRPr="00665C6A">
              <w:rPr>
                <w:rFonts w:ascii="Times New Roman" w:hAnsi="Times New Roman"/>
                <w:sz w:val="28"/>
                <w:szCs w:val="28"/>
              </w:rPr>
              <w:t> – 2024 годы»</w:t>
            </w:r>
          </w:p>
        </w:tc>
      </w:tr>
      <w:tr w:rsidR="009D7E77" w:rsidRPr="00DF18D9" w:rsidTr="000F073F">
        <w:tc>
          <w:tcPr>
            <w:tcW w:w="3085" w:type="dxa"/>
          </w:tcPr>
          <w:p w:rsidR="009D7E77" w:rsidRPr="00DF18D9" w:rsidRDefault="009D7E77" w:rsidP="000F07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8D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9D7E77" w:rsidRDefault="000E6C64" w:rsidP="000F07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культуры и спорта Нефтеюганского района</w:t>
            </w:r>
          </w:p>
          <w:p w:rsidR="00154F0E" w:rsidRPr="00DF18D9" w:rsidRDefault="00154F0E" w:rsidP="000F07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E77" w:rsidRPr="00DF18D9" w:rsidTr="000F073F">
        <w:tc>
          <w:tcPr>
            <w:tcW w:w="3085" w:type="dxa"/>
          </w:tcPr>
          <w:p w:rsidR="009D7E77" w:rsidRPr="00DF18D9" w:rsidRDefault="009D7E77" w:rsidP="000F07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8D9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9D7E77" w:rsidRPr="00DF18D9" w:rsidRDefault="009D7E77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8D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A2376E" w:rsidRDefault="00A2376E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6C64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молодёжной политики Нефтеюганского района.</w:t>
            </w:r>
          </w:p>
          <w:p w:rsidR="00154F0E" w:rsidRDefault="00A2376E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154F0E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ЖКК</w:t>
            </w:r>
          </w:p>
          <w:p w:rsidR="00A2376E" w:rsidRDefault="00A2376E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Комитет по делам народов Севера,охраны окружающей среды и водных ресурсов.</w:t>
            </w:r>
          </w:p>
          <w:p w:rsidR="00A2376E" w:rsidRDefault="00A2376E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Отдел социально-трудовых отношений администрации Нефтеюганского района</w:t>
            </w:r>
          </w:p>
          <w:p w:rsidR="00A2376E" w:rsidRDefault="00A2376E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 Управление по связям с общественностью</w:t>
            </w:r>
          </w:p>
          <w:p w:rsidR="006107A9" w:rsidRDefault="001E76CE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6107A9">
              <w:rPr>
                <w:rFonts w:ascii="Times New Roman" w:hAnsi="Times New Roman" w:cs="Times New Roman"/>
                <w:sz w:val="28"/>
                <w:szCs w:val="28"/>
              </w:rPr>
              <w:t>дминистрацииНефтеюганского района</w:t>
            </w:r>
          </w:p>
          <w:p w:rsidR="00A2376E" w:rsidRDefault="00A2376E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C64" w:rsidRPr="00046FCD" w:rsidRDefault="000E6C64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77" w:rsidRPr="00046FCD" w:rsidRDefault="009D7E77" w:rsidP="000F073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9D7E77" w:rsidRPr="00DF18D9" w:rsidTr="000F073F">
        <w:tc>
          <w:tcPr>
            <w:tcW w:w="3085" w:type="dxa"/>
          </w:tcPr>
          <w:p w:rsidR="009D7E77" w:rsidRPr="00DF18D9" w:rsidRDefault="009D7E77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237" w:type="dxa"/>
          </w:tcPr>
          <w:p w:rsidR="00E90532" w:rsidRDefault="009D7E77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548">
              <w:rPr>
                <w:rFonts w:ascii="Times New Roman" w:hAnsi="Times New Roman" w:cs="Times New Roman"/>
                <w:sz w:val="28"/>
                <w:szCs w:val="28"/>
              </w:rPr>
              <w:t>Улучшение качества и</w:t>
            </w:r>
            <w:r w:rsidR="00E90532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продолжительности жизни </w:t>
            </w:r>
          </w:p>
          <w:p w:rsidR="009D7E77" w:rsidRDefault="00E90532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жителей Нефтеюганского района путём</w:t>
            </w:r>
            <w:r w:rsidR="009D7E77" w:rsidRPr="00B86548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условий для ведения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0532" w:rsidRDefault="00E90532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увеличения количества жителей района, ведущих</w:t>
            </w:r>
          </w:p>
          <w:p w:rsidR="00E90532" w:rsidRDefault="00E90532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535AA">
              <w:rPr>
                <w:rFonts w:ascii="Times New Roman" w:hAnsi="Times New Roman" w:cs="Times New Roman"/>
                <w:sz w:val="28"/>
                <w:szCs w:val="28"/>
              </w:rPr>
              <w:t>доровый образ жизни, формирование культуры общественного здоровья</w:t>
            </w:r>
            <w:r w:rsidR="00DB66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0532" w:rsidRPr="00046FCD" w:rsidRDefault="00E90532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E77" w:rsidRPr="00DF18D9" w:rsidTr="000F073F">
        <w:tc>
          <w:tcPr>
            <w:tcW w:w="3085" w:type="dxa"/>
          </w:tcPr>
          <w:p w:rsidR="009D7E77" w:rsidRPr="00DF18D9" w:rsidRDefault="009D7E77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8D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3516CF" w:rsidRDefault="003516CF" w:rsidP="000F073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1.Формирование среды, способствующей ведению жителями района здорового образа жизни, включая здоровое питание.</w:t>
            </w:r>
          </w:p>
          <w:p w:rsidR="003516CF" w:rsidRDefault="003516CF" w:rsidP="000F073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инфраструктуры общественного здоровья.</w:t>
            </w:r>
          </w:p>
          <w:p w:rsidR="003516CF" w:rsidRDefault="003516CF" w:rsidP="000F073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D7E77" w:rsidRPr="00B86548" w:rsidRDefault="003516CF" w:rsidP="000F073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9D7E77" w:rsidRPr="00B865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Привлечение граждан к занятиям физической культурой и спортом.</w:t>
            </w:r>
          </w:p>
          <w:p w:rsidR="009D7E77" w:rsidRDefault="003516CF" w:rsidP="000F073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 П</w:t>
            </w:r>
            <w:r w:rsidR="009D7E77" w:rsidRPr="00B865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овышение мотивации граждан к ведению здорового образа жизни за счет реализации информационно-коммуникационной кампании в СМИ, а также реализации массовых мероприятий (акций, спортивных</w:t>
            </w:r>
            <w:r w:rsidR="002E12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мероприятий, флеш-мобов и др.)</w:t>
            </w:r>
          </w:p>
          <w:p w:rsidR="002E1233" w:rsidRPr="00152998" w:rsidRDefault="002E1233" w:rsidP="000F073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D7E77" w:rsidRPr="00DF18D9" w:rsidTr="000F073F">
        <w:tc>
          <w:tcPr>
            <w:tcW w:w="3085" w:type="dxa"/>
          </w:tcPr>
          <w:p w:rsidR="009D7E77" w:rsidRPr="00DF18D9" w:rsidRDefault="009D7E77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237" w:type="dxa"/>
          </w:tcPr>
          <w:p w:rsidR="009D7E77" w:rsidRPr="00152998" w:rsidRDefault="009D7E77" w:rsidP="000F073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9D7E77" w:rsidRPr="00DF18D9" w:rsidTr="000F073F">
        <w:tc>
          <w:tcPr>
            <w:tcW w:w="3085" w:type="dxa"/>
          </w:tcPr>
          <w:p w:rsidR="009D7E77" w:rsidRPr="00DF18D9" w:rsidRDefault="009D7E77" w:rsidP="000F073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9">
              <w:rPr>
                <w:rFonts w:ascii="Times New Roman" w:hAnsi="Times New Roman"/>
                <w:sz w:val="28"/>
                <w:szCs w:val="28"/>
              </w:rPr>
              <w:t>Портфели проектов, проекты, входящие в состав муниципальной программы, в том числе направленные на реализацию в Ханты-Мансийском 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237" w:type="dxa"/>
          </w:tcPr>
          <w:p w:rsidR="002574DB" w:rsidRDefault="002574DB" w:rsidP="000F073F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Данный проект связан с Региональным</w:t>
            </w:r>
            <w:r w:rsidR="009D7E77" w:rsidRPr="00B865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</w:t>
            </w:r>
          </w:p>
          <w:p w:rsidR="009D7E77" w:rsidRDefault="002574DB" w:rsidP="000F073F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ом</w:t>
            </w:r>
            <w:r w:rsidR="009D7E77" w:rsidRPr="00B865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«Формирование системы мотивации граждан к здоровому образу жизни, включая здоровое питание и отказ от вредных привычек» («Укрепление общественного здоровья»), входящий в портфель проектов «Демография»</w:t>
            </w:r>
          </w:p>
          <w:p w:rsidR="002574DB" w:rsidRDefault="002574DB" w:rsidP="000F073F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 также связан с муниципальными программами Нефтеюганского района</w:t>
            </w:r>
            <w:r w:rsidR="006D4A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которых</w:t>
            </w:r>
          </w:p>
          <w:p w:rsidR="002574DB" w:rsidRDefault="002574DB" w:rsidP="000F073F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имеются мероприятия в сфере здорового образа жизни:</w:t>
            </w:r>
          </w:p>
          <w:p w:rsidR="002574DB" w:rsidRDefault="002574DB" w:rsidP="000F073F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Образование 21 века на 2019-2024г и на период до 2030 года.</w:t>
            </w:r>
          </w:p>
          <w:p w:rsidR="002574DB" w:rsidRDefault="002574DB" w:rsidP="000F073F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Доступная среда Нефтеюганского района на 2019-2024 г и на период до 2030г.</w:t>
            </w:r>
          </w:p>
          <w:p w:rsidR="002574DB" w:rsidRDefault="002574DB" w:rsidP="000F073F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Развитие культуры Нефтеюганского района на 2019-2024г и на период до 2030г.</w:t>
            </w:r>
          </w:p>
          <w:p w:rsidR="002574DB" w:rsidRDefault="002574DB" w:rsidP="000F073F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Развитие физической культуры и спорта в Нефтеюганском районе на 2019-2024г и на период </w:t>
            </w:r>
            <w:r w:rsidR="00431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2030г</w:t>
            </w:r>
          </w:p>
          <w:p w:rsidR="004314F3" w:rsidRDefault="004314F3" w:rsidP="000F073F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Обеспечение экологической безопасности Нефтеюганского района на 2019-2024 г и на период до 2030г.</w:t>
            </w:r>
          </w:p>
          <w:p w:rsidR="004314F3" w:rsidRDefault="004314F3" w:rsidP="000F073F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Улучшение условий и охраны труда в муниципальном образовании Нефтеюганский район на 2019-2024г и на период до 2030г</w:t>
            </w:r>
          </w:p>
          <w:p w:rsidR="004314F3" w:rsidRDefault="004314F3" w:rsidP="000F073F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Развитие транспортной системы Нефтеюганского района на 2019-2024г и  на период до 2030г. </w:t>
            </w:r>
          </w:p>
          <w:p w:rsidR="002574DB" w:rsidRPr="00152998" w:rsidRDefault="002574DB" w:rsidP="000F073F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D7E77" w:rsidRPr="00DF18D9" w:rsidTr="000F073F">
        <w:tc>
          <w:tcPr>
            <w:tcW w:w="3085" w:type="dxa"/>
          </w:tcPr>
          <w:p w:rsidR="009D7E77" w:rsidRPr="00F56CC3" w:rsidRDefault="009D7E77" w:rsidP="000F07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</w:t>
            </w:r>
          </w:p>
          <w:p w:rsidR="009D7E77" w:rsidRPr="00F56CC3" w:rsidRDefault="009D7E77" w:rsidP="000F07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CC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9D7E77" w:rsidRPr="00931F5F" w:rsidRDefault="00931F5F" w:rsidP="00931F5F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931F5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Увеличение доли населения</w:t>
            </w:r>
            <w:r w:rsidR="00AE4E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D7E77" w:rsidRPr="00931F5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систематически занимающегося физической культурой и спортом, от общей численности населения, с 44,5% до 65%.</w:t>
            </w:r>
          </w:p>
          <w:p w:rsidR="00931F5F" w:rsidRDefault="00931F5F" w:rsidP="00931F5F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2.Уровень обеспеченности граждан спортивными</w:t>
            </w:r>
          </w:p>
          <w:p w:rsidR="00931F5F" w:rsidRDefault="00931F5F" w:rsidP="00931F5F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сооружениями исходя из единовременной пропускной способности объектов спорта</w:t>
            </w:r>
            <w:r w:rsidR="00A048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04821" w:rsidRPr="00931F5F" w:rsidRDefault="00A04821" w:rsidP="00931F5F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  <w:r w:rsidR="00601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организаций ( учреждений) осуществляющих деятельность на территории района внедривших корпоративные программы по укреплению здоровья работников организации и профилактики профессиональных заболеваний</w:t>
            </w:r>
          </w:p>
          <w:p w:rsidR="009D7E77" w:rsidRDefault="009D7E77" w:rsidP="000F073F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B865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Увеличение общего количества размещенных материалов, информаций в средствах массовой информации и в сети Интернет по реализа</w:t>
            </w:r>
            <w:r w:rsidR="00CB62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ции на территории Нефтеюганского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  <w:r w:rsidRPr="00B865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мероприятий по профилактике заболеваний и формированию здорового образа жизни с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B865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Pr="00B865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едини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</w:t>
            </w:r>
          </w:p>
          <w:p w:rsidR="00601A22" w:rsidRPr="00046FCD" w:rsidRDefault="00601A22" w:rsidP="000F073F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5.Число ДТП с участием жителей района на территориях поселений района</w:t>
            </w:r>
            <w:r w:rsidR="002F24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9D7E77" w:rsidRPr="00152998" w:rsidRDefault="009D7E77" w:rsidP="000F073F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D7E77" w:rsidRPr="00DF18D9" w:rsidTr="000F073F">
        <w:tc>
          <w:tcPr>
            <w:tcW w:w="3085" w:type="dxa"/>
          </w:tcPr>
          <w:p w:rsidR="009D7E77" w:rsidRPr="00DF18D9" w:rsidRDefault="009D7E77" w:rsidP="000F07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8D9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 (разрабатывается</w:t>
            </w:r>
          </w:p>
          <w:p w:rsidR="009D7E77" w:rsidRPr="00DF18D9" w:rsidRDefault="009D7E77" w:rsidP="000F07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18D9">
              <w:rPr>
                <w:rFonts w:ascii="Times New Roman" w:hAnsi="Times New Roman" w:cs="Times New Roman"/>
                <w:sz w:val="28"/>
                <w:szCs w:val="28"/>
              </w:rPr>
              <w:t>на срок от трех лет)</w:t>
            </w:r>
          </w:p>
        </w:tc>
        <w:tc>
          <w:tcPr>
            <w:tcW w:w="6237" w:type="dxa"/>
          </w:tcPr>
          <w:p w:rsidR="009D7E77" w:rsidRPr="00152998" w:rsidRDefault="009D7E77" w:rsidP="000F073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29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431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 – 2024</w:t>
            </w:r>
            <w:r w:rsidRPr="001529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годы</w:t>
            </w:r>
            <w:r w:rsidRPr="00046F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D7E77" w:rsidRPr="00DF18D9" w:rsidTr="000F073F">
        <w:tc>
          <w:tcPr>
            <w:tcW w:w="3085" w:type="dxa"/>
          </w:tcPr>
          <w:p w:rsidR="009D7E77" w:rsidRPr="00DF18D9" w:rsidRDefault="009D7E77" w:rsidP="000F07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8D9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финансового </w:t>
            </w:r>
            <w:r w:rsidRPr="00DF1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муниципальной программы</w:t>
            </w:r>
          </w:p>
        </w:tc>
        <w:tc>
          <w:tcPr>
            <w:tcW w:w="6237" w:type="dxa"/>
          </w:tcPr>
          <w:p w:rsidR="009D7E77" w:rsidRPr="00152998" w:rsidRDefault="009D7E77" w:rsidP="000F073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29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общий объем финансирования муниципальной программы</w:t>
            </w:r>
            <w:r w:rsidR="00407C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2021г</w:t>
            </w:r>
            <w:r w:rsidRPr="001529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–0,0 тыс. рублей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  <w:p w:rsidR="009D7E77" w:rsidRPr="00152998" w:rsidRDefault="009D7E77" w:rsidP="000F073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D7E77" w:rsidRPr="00B86548" w:rsidRDefault="009D7E77" w:rsidP="009D7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49"/>
      <w:bookmarkEnd w:id="0"/>
      <w:r w:rsidRPr="00B86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</w:t>
      </w:r>
      <w:r w:rsidRPr="00B865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комплексной программы не предусмотрено в связи с тем, что расходы по этому направлению производятся за счет текущего финансирования.</w:t>
      </w:r>
    </w:p>
    <w:p w:rsidR="009D7E77" w:rsidRPr="00152998" w:rsidRDefault="009D7E77" w:rsidP="009D7E7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9D7E77" w:rsidRDefault="009D7E77" w:rsidP="009D7E7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3561">
        <w:rPr>
          <w:rFonts w:ascii="Times New Roman" w:hAnsi="Times New Roman" w:cs="Times New Roman"/>
          <w:sz w:val="28"/>
          <w:szCs w:val="28"/>
        </w:rPr>
        <w:t>Раздел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3561">
        <w:rPr>
          <w:rFonts w:ascii="Times New Roman" w:hAnsi="Times New Roman" w:cs="Times New Roman"/>
          <w:sz w:val="28"/>
          <w:szCs w:val="28"/>
        </w:rPr>
        <w:t>О стимулировании инвестиционной и инновационной деятельности, развитие конкуренции и негосу</w:t>
      </w:r>
      <w:r>
        <w:rPr>
          <w:rFonts w:ascii="Times New Roman" w:hAnsi="Times New Roman" w:cs="Times New Roman"/>
          <w:sz w:val="28"/>
          <w:szCs w:val="28"/>
        </w:rPr>
        <w:t>дарственного сектора экономики</w:t>
      </w:r>
    </w:p>
    <w:p w:rsidR="009D7E77" w:rsidRPr="008A3561" w:rsidRDefault="009D7E77" w:rsidP="009D7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561">
        <w:rPr>
          <w:rFonts w:ascii="Times New Roman" w:hAnsi="Times New Roman" w:cs="Times New Roman"/>
          <w:sz w:val="28"/>
          <w:szCs w:val="28"/>
        </w:rPr>
        <w:t>1.1. Формирование благоприятного инвестиционного климата.</w:t>
      </w:r>
    </w:p>
    <w:p w:rsidR="009D7E77" w:rsidRPr="00046FCD" w:rsidRDefault="009D7E77" w:rsidP="009D7E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CD">
        <w:rPr>
          <w:rFonts w:ascii="Times New Roman" w:hAnsi="Times New Roman" w:cs="Times New Roman"/>
          <w:sz w:val="28"/>
          <w:szCs w:val="28"/>
        </w:rPr>
        <w:t>Муниципальная программа не содержит мер, направленных на формирование благоприятного инвестиционного климата.</w:t>
      </w:r>
    </w:p>
    <w:p w:rsidR="009D7E77" w:rsidRPr="00046FCD" w:rsidRDefault="009D7E77" w:rsidP="009D7E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CD">
        <w:rPr>
          <w:rFonts w:ascii="Times New Roman" w:hAnsi="Times New Roman" w:cs="Times New Roman"/>
          <w:sz w:val="28"/>
          <w:szCs w:val="28"/>
        </w:rPr>
        <w:t>1.2. Улучшение конкурентной среды.</w:t>
      </w:r>
    </w:p>
    <w:p w:rsidR="009D7E77" w:rsidRPr="00046FCD" w:rsidRDefault="009D7E77" w:rsidP="009D7E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CD">
        <w:rPr>
          <w:rFonts w:ascii="Times New Roman" w:hAnsi="Times New Roman" w:cs="Times New Roman"/>
          <w:sz w:val="28"/>
          <w:szCs w:val="28"/>
        </w:rPr>
        <w:t>Мероприятия муниципальной программы не направлены на осуществление мер по улучшению конкурентной среды.</w:t>
      </w:r>
    </w:p>
    <w:p w:rsidR="009D7E77" w:rsidRPr="00046FCD" w:rsidRDefault="009D7E77" w:rsidP="009D7E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CD">
        <w:rPr>
          <w:rFonts w:ascii="Times New Roman" w:hAnsi="Times New Roman" w:cs="Times New Roman"/>
          <w:sz w:val="28"/>
          <w:szCs w:val="28"/>
        </w:rPr>
        <w:t>1.3. Создание благоприятных условий для ведения предпринимательской деятельности.</w:t>
      </w:r>
    </w:p>
    <w:p w:rsidR="009D7E77" w:rsidRPr="00046FCD" w:rsidRDefault="009D7E77" w:rsidP="009D7E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C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предусмотрены мероприятия, направленные на создание благоприятных условий для ведения предпринимательской деятельности.</w:t>
      </w:r>
    </w:p>
    <w:p w:rsidR="009D7E77" w:rsidRPr="008A3561" w:rsidRDefault="009D7E77" w:rsidP="009D7E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561">
        <w:rPr>
          <w:rFonts w:ascii="Times New Roman" w:hAnsi="Times New Roman" w:cs="Times New Roman"/>
          <w:sz w:val="28"/>
          <w:szCs w:val="28"/>
        </w:rPr>
        <w:t>1.4. Инновационная составляющая муниципальной программой не предусмотрена.</w:t>
      </w:r>
    </w:p>
    <w:p w:rsidR="009D7E77" w:rsidRPr="008A3561" w:rsidRDefault="009D7E77" w:rsidP="009D7E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561">
        <w:rPr>
          <w:rFonts w:ascii="Times New Roman" w:hAnsi="Times New Roman" w:cs="Times New Roman"/>
          <w:sz w:val="28"/>
          <w:szCs w:val="28"/>
        </w:rPr>
        <w:t>1.5. Повышение производительности труда осуществляется с учетом технологий бережливого производства путем повышения прозрачности и открытости деятельности, устранения административных барьеров и уменьшения временных потерь.</w:t>
      </w:r>
    </w:p>
    <w:p w:rsidR="009D7E77" w:rsidRPr="008A3561" w:rsidRDefault="009D7E77" w:rsidP="009D7E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7E77" w:rsidRPr="00486ACE" w:rsidRDefault="009D7E77" w:rsidP="009D7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Механизм реализации муниципальной программы</w:t>
      </w:r>
    </w:p>
    <w:p w:rsidR="009D7E77" w:rsidRPr="00486ACE" w:rsidRDefault="009D7E77" w:rsidP="009D7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9D7E77" w:rsidRPr="008A3561" w:rsidRDefault="009D7E77" w:rsidP="009D7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представляет собой скоординированные по срокам и направлениям действия и включает следующее:</w:t>
      </w:r>
    </w:p>
    <w:p w:rsidR="009D7E77" w:rsidRPr="008A3561" w:rsidRDefault="009D7E77" w:rsidP="009D7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мер,</w:t>
      </w:r>
      <w:r w:rsidRPr="008F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F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совокупность мероприятий, направленных на</w:t>
      </w:r>
      <w:r w:rsidR="0037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 распространения вредных привычек</w:t>
      </w:r>
      <w:r w:rsidRPr="008F73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благоприятной информационной и культурной тенденции по формированию положительного отношения к здоровому образу жиз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8A35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7E77" w:rsidRPr="008A3561" w:rsidRDefault="009D7E77" w:rsidP="009D7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муниципальной программы осуществляется путем:</w:t>
      </w:r>
    </w:p>
    <w:p w:rsidR="009D7E77" w:rsidRPr="008F736F" w:rsidRDefault="009D7E77" w:rsidP="009D7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6F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</w:p>
    <w:p w:rsidR="009D7E77" w:rsidRPr="008F736F" w:rsidRDefault="009D7E77" w:rsidP="009D7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6F">
        <w:rPr>
          <w:rFonts w:ascii="Times New Roman" w:hAnsi="Times New Roman" w:cs="Times New Roman"/>
          <w:sz w:val="28"/>
          <w:szCs w:val="28"/>
        </w:rPr>
        <w:t xml:space="preserve">- готовит проект постановлений администрации </w:t>
      </w:r>
      <w:r w:rsidR="00CB629D">
        <w:rPr>
          <w:rFonts w:ascii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F736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8F736F">
        <w:rPr>
          <w:rFonts w:ascii="Times New Roman" w:hAnsi="Times New Roman" w:cs="Times New Roman"/>
          <w:sz w:val="28"/>
          <w:szCs w:val="28"/>
        </w:rPr>
        <w:t xml:space="preserve"> в муниципальную программу в установленном порядке;</w:t>
      </w:r>
    </w:p>
    <w:p w:rsidR="009D7E77" w:rsidRPr="00C050C6" w:rsidRDefault="009D7E77" w:rsidP="009D7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0C6">
        <w:rPr>
          <w:rFonts w:ascii="Times New Roman" w:hAnsi="Times New Roman" w:cs="Times New Roman"/>
          <w:sz w:val="28"/>
          <w:szCs w:val="28"/>
        </w:rPr>
        <w:t>обеспечивает в ходе реализации комплексной программы координацию деятельности исполнителей комплексной программы, ответственных за реализацию основных мероприятий комплексной программы, и контролирует их исполнение;</w:t>
      </w:r>
    </w:p>
    <w:p w:rsidR="009D7E77" w:rsidRPr="00C050C6" w:rsidRDefault="009D7E77" w:rsidP="009D7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0C6">
        <w:rPr>
          <w:rFonts w:ascii="Times New Roman" w:hAnsi="Times New Roman" w:cs="Times New Roman"/>
          <w:sz w:val="28"/>
          <w:szCs w:val="28"/>
        </w:rPr>
        <w:t>контролирует выполнение основных мероприятий комплексной программы;</w:t>
      </w:r>
    </w:p>
    <w:p w:rsidR="009D7E77" w:rsidRPr="00C050C6" w:rsidRDefault="009D7E77" w:rsidP="009D7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0C6">
        <w:rPr>
          <w:rFonts w:ascii="Times New Roman" w:hAnsi="Times New Roman" w:cs="Times New Roman"/>
          <w:sz w:val="28"/>
          <w:szCs w:val="28"/>
        </w:rPr>
        <w:t>готовит отчет о ходе реализации мероприятий комплексной программы;</w:t>
      </w:r>
    </w:p>
    <w:p w:rsidR="009D7E77" w:rsidRPr="00C050C6" w:rsidRDefault="009D7E77" w:rsidP="009D7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0C6">
        <w:rPr>
          <w:rFonts w:ascii="Times New Roman" w:hAnsi="Times New Roman" w:cs="Times New Roman"/>
          <w:sz w:val="28"/>
          <w:szCs w:val="28"/>
        </w:rPr>
        <w:t>осуществляет текущий мониторинг реализации комплексной программы.</w:t>
      </w:r>
    </w:p>
    <w:p w:rsidR="009D7E77" w:rsidRPr="008F736F" w:rsidRDefault="009D7E77" w:rsidP="009D7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6F">
        <w:rPr>
          <w:rFonts w:ascii="Times New Roman" w:hAnsi="Times New Roman" w:cs="Times New Roman"/>
          <w:sz w:val="28"/>
          <w:szCs w:val="28"/>
        </w:rPr>
        <w:t>Соисполнители муниципальной программы:</w:t>
      </w:r>
    </w:p>
    <w:p w:rsidR="009D7E77" w:rsidRPr="008F736F" w:rsidRDefault="009D7E77" w:rsidP="009D7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6F">
        <w:rPr>
          <w:rFonts w:ascii="Times New Roman" w:hAnsi="Times New Roman" w:cs="Times New Roman"/>
          <w:sz w:val="28"/>
          <w:szCs w:val="28"/>
        </w:rPr>
        <w:t>- формируют предложения в муниципальную программу;</w:t>
      </w:r>
    </w:p>
    <w:p w:rsidR="009D7E77" w:rsidRPr="008F736F" w:rsidRDefault="009D7E77" w:rsidP="009D7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6F">
        <w:rPr>
          <w:rFonts w:ascii="Times New Roman" w:hAnsi="Times New Roman" w:cs="Times New Roman"/>
          <w:sz w:val="28"/>
          <w:szCs w:val="28"/>
        </w:rPr>
        <w:t>- представляют ответственному исполнителю муниципальной программы сведения о реализации основных мероприятий муниципальной программы для мониторинга и формирования сводной информации о ходе реализации муниципальной программы и об оценке эффективности реализации муниципальной программы;</w:t>
      </w:r>
    </w:p>
    <w:p w:rsidR="009D7E77" w:rsidRDefault="009D7E77" w:rsidP="009D7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6F">
        <w:rPr>
          <w:rFonts w:ascii="Times New Roman" w:hAnsi="Times New Roman" w:cs="Times New Roman"/>
          <w:sz w:val="28"/>
          <w:szCs w:val="28"/>
        </w:rPr>
        <w:t xml:space="preserve">- согласовывают проекты постановлений </w:t>
      </w:r>
      <w:r w:rsidR="00371F47">
        <w:rPr>
          <w:rFonts w:ascii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F736F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муниципальную программу в отношении реализуемых мероприятий муниципальной программы.</w:t>
      </w:r>
    </w:p>
    <w:p w:rsidR="009D7E77" w:rsidRPr="00C050C6" w:rsidRDefault="009D7E77" w:rsidP="009D7E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050C6">
        <w:rPr>
          <w:rFonts w:ascii="Times New Roman" w:hAnsi="Times New Roman" w:cs="Times New Roman"/>
          <w:sz w:val="28"/>
          <w:szCs w:val="28"/>
        </w:rPr>
        <w:t>Оценка хода исполнения мероприятий комплексной программы основана на мониторинге ожидаемых результатов реализации комплексной программы путем сопоставления фактически достигнутых и плановых значений целевых показателей комплексной программы. В соответствии с данными мониторинга по фактически достигнутым результатам реализации мероприятий в программу могут быть внесены изменения.</w:t>
      </w:r>
    </w:p>
    <w:p w:rsidR="009D7E77" w:rsidRPr="008F736F" w:rsidRDefault="009D7E77" w:rsidP="009D7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6F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предусмотрены мероприятия на принципах проектного управления и мероприятия с применением инициативного бюджетирования.</w:t>
      </w:r>
    </w:p>
    <w:p w:rsidR="009D7E77" w:rsidRDefault="009D7E77" w:rsidP="009D7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C6">
        <w:rPr>
          <w:rFonts w:ascii="Times New Roman" w:hAnsi="Times New Roman" w:cs="Times New Roman"/>
          <w:sz w:val="28"/>
          <w:szCs w:val="28"/>
        </w:rPr>
        <w:t>Финансирование мероприятий комплексной программы не предусмотрено в связи с тем, что расходы по этому направлению производятся за счет текущего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E77" w:rsidRDefault="009D7E77" w:rsidP="009D7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F47" w:rsidRDefault="00371F47" w:rsidP="009D7E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1F47" w:rsidRDefault="00371F47" w:rsidP="009D7E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FBD" w:rsidRDefault="00DC5FBD" w:rsidP="009D7E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7E77" w:rsidRPr="00D64311" w:rsidRDefault="009D7E77" w:rsidP="009D7E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11">
        <w:rPr>
          <w:rFonts w:ascii="Times New Roman" w:hAnsi="Times New Roman" w:cs="Times New Roman"/>
          <w:b/>
          <w:sz w:val="28"/>
          <w:szCs w:val="28"/>
        </w:rPr>
        <w:lastRenderedPageBreak/>
        <w:t>Раздел 3. Общая характеристика</w:t>
      </w:r>
    </w:p>
    <w:p w:rsidR="009D7E77" w:rsidRPr="00C30F3A" w:rsidRDefault="009D7E77" w:rsidP="009D7E77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9D7E77" w:rsidRDefault="00486ACE" w:rsidP="009D7E7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9D7E77" w:rsidRPr="00F3641E">
        <w:rPr>
          <w:rFonts w:ascii="Times New Roman" w:hAnsi="Times New Roman" w:cs="Times New Roman"/>
          <w:b/>
          <w:sz w:val="28"/>
          <w:szCs w:val="28"/>
        </w:rPr>
        <w:t xml:space="preserve">3.1. Географические характеристики </w:t>
      </w:r>
    </w:p>
    <w:p w:rsidR="005A1DFF" w:rsidRPr="005A1DFF" w:rsidRDefault="005A1DFF" w:rsidP="005A1D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Нефтеюганский район расположен практически в центре Ханты-Мансийского автономного округа. </w:t>
      </w:r>
      <w:r w:rsidRPr="005A1DF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Граничит на севере и востоке с </w:t>
      </w:r>
      <w:hyperlink r:id="rId7" w:history="1">
        <w:r w:rsidRPr="005A1D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Сургутским районом</w:t>
        </w:r>
      </w:hyperlink>
      <w:r w:rsidRPr="005A1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A1DF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западе с </w:t>
      </w:r>
      <w:hyperlink r:id="rId8" w:history="1">
        <w:r w:rsidRPr="005A1D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Ханты-Мансийским районом</w:t>
        </w:r>
      </w:hyperlink>
      <w:r w:rsidRPr="005A1DF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на юге — с </w:t>
      </w:r>
      <w:hyperlink r:id="rId9" w:history="1">
        <w:r w:rsidRPr="005A1D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Тюменской областью</w:t>
        </w:r>
      </w:hyperlink>
      <w:r w:rsidRPr="005A1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A1DF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Часто Нефтеюганский район называют «Южными воротами» округа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</w:t>
      </w:r>
      <w:r w:rsidRPr="00B04B54">
        <w:rPr>
          <w:rFonts w:ascii="Times New Roman" w:hAnsi="Times New Roman" w:cs="Times New Roman"/>
          <w:sz w:val="28"/>
          <w:szCs w:val="28"/>
        </w:rPr>
        <w:t xml:space="preserve"> расположен в ландшафтной зоне средней тайги. </w:t>
      </w:r>
      <w:r w:rsidRPr="005A1DF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Площадь района — 25 тыс. км².</w:t>
      </w:r>
    </w:p>
    <w:p w:rsidR="005A1DFF" w:rsidRPr="005A1DFF" w:rsidRDefault="005A1DFF" w:rsidP="005A1D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1"/>
          <w:szCs w:val="21"/>
          <w:lang w:eastAsia="ru-RU"/>
        </w:rPr>
      </w:pPr>
    </w:p>
    <w:p w:rsidR="005A1DFF" w:rsidRPr="00F3641E" w:rsidRDefault="005A1DFF" w:rsidP="009D7E77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D7E77" w:rsidRPr="00B04B54" w:rsidRDefault="009D7E77" w:rsidP="009D7E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D7E77" w:rsidRPr="00B04B54" w:rsidRDefault="00486ACE" w:rsidP="009D7E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9D7E77" w:rsidRPr="00B04B54">
        <w:rPr>
          <w:rFonts w:ascii="Times New Roman" w:hAnsi="Times New Roman" w:cs="Times New Roman"/>
          <w:b/>
          <w:sz w:val="28"/>
          <w:szCs w:val="28"/>
        </w:rPr>
        <w:t>3.2. Территориальная организация</w:t>
      </w:r>
    </w:p>
    <w:p w:rsidR="009D7E77" w:rsidRPr="00B04B54" w:rsidRDefault="009D7E77" w:rsidP="009D7E77">
      <w:pPr>
        <w:ind w:firstLine="709"/>
        <w:rPr>
          <w:sz w:val="28"/>
          <w:szCs w:val="28"/>
        </w:rPr>
      </w:pPr>
    </w:p>
    <w:p w:rsidR="009D7E77" w:rsidRPr="00B04B54" w:rsidRDefault="0030186A" w:rsidP="009D7E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Нефтеюганского</w:t>
      </w:r>
      <w:r w:rsidR="00CB629D">
        <w:rPr>
          <w:rFonts w:ascii="Times New Roman" w:hAnsi="Times New Roman" w:cs="Times New Roman"/>
          <w:sz w:val="28"/>
          <w:szCs w:val="28"/>
        </w:rPr>
        <w:t xml:space="preserve"> района находятся 7</w:t>
      </w:r>
      <w:r w:rsidR="009D7E77" w:rsidRPr="00B04B54">
        <w:rPr>
          <w:rFonts w:ascii="Times New Roman" w:hAnsi="Times New Roman" w:cs="Times New Roman"/>
          <w:sz w:val="28"/>
          <w:szCs w:val="28"/>
        </w:rPr>
        <w:t xml:space="preserve"> муниципальных образований со статусом «сель</w:t>
      </w:r>
      <w:r w:rsidR="005A1DFF">
        <w:rPr>
          <w:rFonts w:ascii="Times New Roman" w:hAnsi="Times New Roman" w:cs="Times New Roman"/>
          <w:sz w:val="28"/>
          <w:szCs w:val="28"/>
        </w:rPr>
        <w:t>ское поселение</w:t>
      </w:r>
      <w:r w:rsidR="00CB629D">
        <w:rPr>
          <w:rFonts w:ascii="Times New Roman" w:hAnsi="Times New Roman" w:cs="Times New Roman"/>
          <w:sz w:val="28"/>
          <w:szCs w:val="28"/>
        </w:rPr>
        <w:t>, 1 городское поселение», объединяющих 11</w:t>
      </w:r>
      <w:r w:rsidR="009D7E77" w:rsidRPr="00B04B54">
        <w:rPr>
          <w:rFonts w:ascii="Times New Roman" w:hAnsi="Times New Roman" w:cs="Times New Roman"/>
          <w:sz w:val="28"/>
          <w:szCs w:val="28"/>
        </w:rPr>
        <w:t xml:space="preserve"> населенных пунктов.</w:t>
      </w:r>
    </w:p>
    <w:p w:rsidR="009D7E77" w:rsidRPr="00B04B54" w:rsidRDefault="009D7E77" w:rsidP="009D7E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B54">
        <w:rPr>
          <w:rFonts w:ascii="Times New Roman" w:hAnsi="Times New Roman" w:cs="Times New Roman"/>
          <w:sz w:val="28"/>
          <w:szCs w:val="28"/>
        </w:rPr>
        <w:t>Муниципальные образова</w:t>
      </w:r>
      <w:r w:rsidR="005A1DFF">
        <w:rPr>
          <w:rFonts w:ascii="Times New Roman" w:hAnsi="Times New Roman" w:cs="Times New Roman"/>
          <w:sz w:val="28"/>
          <w:szCs w:val="28"/>
        </w:rPr>
        <w:t>ния: сельское поселение Салым</w:t>
      </w:r>
      <w:r w:rsidRPr="00B04B54">
        <w:rPr>
          <w:rFonts w:ascii="Times New Roman" w:hAnsi="Times New Roman" w:cs="Times New Roman"/>
          <w:sz w:val="28"/>
          <w:szCs w:val="28"/>
        </w:rPr>
        <w:t>, с</w:t>
      </w:r>
      <w:r w:rsidR="005A1DFF">
        <w:rPr>
          <w:rFonts w:ascii="Times New Roman" w:hAnsi="Times New Roman" w:cs="Times New Roman"/>
          <w:sz w:val="28"/>
          <w:szCs w:val="28"/>
        </w:rPr>
        <w:t>ельское поселение Куть-Ях, сельское поселение Сентябрьский</w:t>
      </w:r>
      <w:r w:rsidRPr="00B04B54">
        <w:rPr>
          <w:rFonts w:ascii="Times New Roman" w:hAnsi="Times New Roman" w:cs="Times New Roman"/>
          <w:sz w:val="28"/>
          <w:szCs w:val="28"/>
        </w:rPr>
        <w:t>, се</w:t>
      </w:r>
      <w:r w:rsidR="005A1DFF">
        <w:rPr>
          <w:rFonts w:ascii="Times New Roman" w:hAnsi="Times New Roman" w:cs="Times New Roman"/>
          <w:sz w:val="28"/>
          <w:szCs w:val="28"/>
        </w:rPr>
        <w:t>льское поселение Усть-Юган, сельское поселение Лемпино, сельское</w:t>
      </w:r>
      <w:r w:rsidR="00C00B5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5A1DFF">
        <w:rPr>
          <w:rFonts w:ascii="Times New Roman" w:hAnsi="Times New Roman" w:cs="Times New Roman"/>
          <w:sz w:val="28"/>
          <w:szCs w:val="28"/>
        </w:rPr>
        <w:t>Каркатеевы</w:t>
      </w:r>
      <w:r w:rsidR="00C00B5C">
        <w:rPr>
          <w:rFonts w:ascii="Times New Roman" w:hAnsi="Times New Roman" w:cs="Times New Roman"/>
          <w:sz w:val="28"/>
          <w:szCs w:val="28"/>
        </w:rPr>
        <w:t xml:space="preserve">,  сельское поселение Сингапай, городское поселение Пойковский. </w:t>
      </w:r>
    </w:p>
    <w:p w:rsidR="009D7E77" w:rsidRDefault="00486ACE" w:rsidP="009D7E7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9D7E77" w:rsidRPr="00B04B54">
        <w:rPr>
          <w:rFonts w:ascii="Times New Roman" w:hAnsi="Times New Roman" w:cs="Times New Roman"/>
          <w:b/>
          <w:sz w:val="28"/>
          <w:szCs w:val="28"/>
        </w:rPr>
        <w:t>3.3. Демографические характеристики</w:t>
      </w:r>
    </w:p>
    <w:p w:rsidR="00C00B5C" w:rsidRPr="00C00B5C" w:rsidRDefault="00C00B5C" w:rsidP="00C0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0B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Среднегодовая численность района по предварительным данным за 2020 год составила 44,864 тыс. человек.</w:t>
      </w:r>
    </w:p>
    <w:p w:rsidR="00C00B5C" w:rsidRPr="00C00B5C" w:rsidRDefault="00C00B5C" w:rsidP="00C0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0B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2020 году в Нефтеюганском районе зарегистрировано актов о рождении – 362 детей (в 2019 году – 373 детей). Число умерших в 2020 году составило 254 человек (в2019 году – 209 человек). Естественный прирост населения за 2020 год составил 108 человек (за 2019 год – 164 человека).</w:t>
      </w:r>
    </w:p>
    <w:p w:rsidR="00C00B5C" w:rsidRDefault="00C00B5C" w:rsidP="00C00B5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0B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Рождаемость превысила смертность за 5 лет в 1,9 раза, тем самым прирост населения составил 927.</w:t>
      </w:r>
    </w:p>
    <w:p w:rsidR="00371F47" w:rsidRDefault="00371F47" w:rsidP="00506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1F47" w:rsidRDefault="00371F47" w:rsidP="00506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A60" w:rsidRPr="00486ACE" w:rsidRDefault="00506A60" w:rsidP="00506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6A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Динамика показателей демографической ситуации</w:t>
      </w:r>
    </w:p>
    <w:p w:rsidR="00371F47" w:rsidRPr="00506A60" w:rsidRDefault="00371F47" w:rsidP="00506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A60" w:rsidRPr="00506A60" w:rsidRDefault="00506A60" w:rsidP="00506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91"/>
        <w:gridCol w:w="2977"/>
        <w:gridCol w:w="2126"/>
        <w:gridCol w:w="2645"/>
      </w:tblGrid>
      <w:tr w:rsidR="00506A60" w:rsidRPr="00506A60" w:rsidTr="0030186A">
        <w:trPr>
          <w:trHeight w:hRule="exact" w:val="626"/>
          <w:tblHeader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A60" w:rsidRPr="00506A60" w:rsidRDefault="00506A60" w:rsidP="00506A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A60" w:rsidRPr="00506A60" w:rsidRDefault="00506A60" w:rsidP="00506A6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Количество актов </w:t>
            </w:r>
            <w:r w:rsidRPr="00506A60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br/>
              <w:t>о рождении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A60" w:rsidRPr="00506A60" w:rsidRDefault="00506A60" w:rsidP="00506A6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Количество актов о смерти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A60" w:rsidRPr="00506A60" w:rsidRDefault="00506A60" w:rsidP="00506A6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Естественный прирост населения, человек</w:t>
            </w:r>
          </w:p>
        </w:tc>
      </w:tr>
      <w:tr w:rsidR="00506A60" w:rsidRPr="00506A60" w:rsidTr="0030186A">
        <w:trPr>
          <w:trHeight w:val="314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hd w:val="clear" w:color="auto" w:fill="FFFFFF"/>
              <w:spacing w:after="0" w:line="240" w:lineRule="auto"/>
              <w:ind w:firstLine="24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  <w:kern w:val="24"/>
                <w:sz w:val="28"/>
                <w:szCs w:val="28"/>
              </w:rPr>
              <w:t>449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235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214</w:t>
            </w:r>
          </w:p>
        </w:tc>
      </w:tr>
      <w:tr w:rsidR="00506A60" w:rsidRPr="00506A60" w:rsidTr="0030186A">
        <w:trPr>
          <w:trHeight w:hRule="exact" w:val="293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hd w:val="clear" w:color="auto" w:fill="FFFFFF"/>
              <w:spacing w:after="0" w:line="240" w:lineRule="auto"/>
              <w:ind w:firstLine="24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  <w:kern w:val="24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  <w:kern w:val="24"/>
                <w:sz w:val="28"/>
                <w:szCs w:val="28"/>
              </w:rPr>
              <w:t>437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208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229</w:t>
            </w:r>
          </w:p>
        </w:tc>
      </w:tr>
      <w:tr w:rsidR="00506A60" w:rsidRPr="00506A60" w:rsidTr="0030186A">
        <w:trPr>
          <w:trHeight w:hRule="exact" w:val="283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hd w:val="clear" w:color="auto" w:fill="FFFFFF"/>
              <w:spacing w:after="0" w:line="240" w:lineRule="auto"/>
              <w:ind w:firstLine="24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  <w:kern w:val="24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  <w:kern w:val="24"/>
                <w:sz w:val="28"/>
                <w:szCs w:val="28"/>
              </w:rPr>
              <w:t>403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191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212</w:t>
            </w:r>
          </w:p>
        </w:tc>
      </w:tr>
      <w:tr w:rsidR="00506A60" w:rsidRPr="00506A60" w:rsidTr="0030186A">
        <w:trPr>
          <w:trHeight w:hRule="exact" w:val="283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hd w:val="clear" w:color="auto" w:fill="FFFFFF"/>
              <w:spacing w:after="0" w:line="240" w:lineRule="auto"/>
              <w:ind w:firstLine="24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  <w:kern w:val="24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  <w:kern w:val="24"/>
                <w:sz w:val="28"/>
                <w:szCs w:val="28"/>
              </w:rPr>
              <w:t>373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209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164</w:t>
            </w:r>
          </w:p>
        </w:tc>
      </w:tr>
      <w:tr w:rsidR="00506A60" w:rsidRPr="00506A60" w:rsidTr="0030186A">
        <w:trPr>
          <w:trHeight w:hRule="exact" w:val="283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hd w:val="clear" w:color="auto" w:fill="FFFFFF"/>
              <w:spacing w:after="0" w:line="240" w:lineRule="auto"/>
              <w:ind w:firstLine="24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  <w:kern w:val="24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  <w:kern w:val="24"/>
                <w:sz w:val="28"/>
                <w:szCs w:val="28"/>
              </w:rPr>
              <w:t>362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254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108</w:t>
            </w:r>
          </w:p>
        </w:tc>
      </w:tr>
      <w:tr w:rsidR="00506A60" w:rsidRPr="00506A60" w:rsidTr="0030186A">
        <w:trPr>
          <w:trHeight w:val="318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hd w:val="clear" w:color="auto" w:fill="FFFFFF"/>
              <w:spacing w:after="0" w:line="240" w:lineRule="auto"/>
              <w:ind w:firstLine="24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1097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A60" w:rsidRPr="00506A60" w:rsidRDefault="00506A60" w:rsidP="00506A6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06A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927</w:t>
            </w:r>
          </w:p>
        </w:tc>
      </w:tr>
    </w:tbl>
    <w:p w:rsidR="00506A60" w:rsidRPr="00506A60" w:rsidRDefault="00506A60" w:rsidP="00C00B5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0186A" w:rsidRDefault="0030186A" w:rsidP="009D7E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B5C" w:rsidRDefault="007B6062" w:rsidP="009D7E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062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населения: </w:t>
      </w:r>
    </w:p>
    <w:p w:rsidR="007B6062" w:rsidRDefault="007B6062" w:rsidP="009D7E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трудоспособного возраста составляет 66% от общего числа населения района.</w:t>
      </w:r>
    </w:p>
    <w:p w:rsidR="007B6062" w:rsidRPr="007B6062" w:rsidRDefault="007B6062" w:rsidP="009D7E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старше трудоспособного возраста составляет 14,4% от общего числа населения.</w:t>
      </w:r>
    </w:p>
    <w:p w:rsidR="009D7E77" w:rsidRPr="00B04B54" w:rsidRDefault="009D7E77" w:rsidP="009D7E7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4B54">
        <w:rPr>
          <w:rFonts w:ascii="Times New Roman" w:hAnsi="Times New Roman"/>
          <w:b/>
          <w:sz w:val="28"/>
          <w:szCs w:val="28"/>
        </w:rPr>
        <w:t xml:space="preserve">3.4. Заболеваемость и смертность населения </w:t>
      </w:r>
    </w:p>
    <w:p w:rsidR="009D7E77" w:rsidRDefault="009D7E77" w:rsidP="009D7E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B54">
        <w:rPr>
          <w:rFonts w:ascii="Times New Roman" w:hAnsi="Times New Roman"/>
          <w:sz w:val="28"/>
          <w:szCs w:val="28"/>
        </w:rPr>
        <w:t>Ведущими классами заболеваний в с</w:t>
      </w:r>
      <w:r w:rsidR="007B6062">
        <w:rPr>
          <w:rFonts w:ascii="Times New Roman" w:hAnsi="Times New Roman"/>
          <w:sz w:val="28"/>
          <w:szCs w:val="28"/>
        </w:rPr>
        <w:t>труктуре общей смертности в 2020</w:t>
      </w:r>
      <w:r w:rsidRPr="00B04B54">
        <w:rPr>
          <w:rFonts w:ascii="Times New Roman" w:hAnsi="Times New Roman"/>
          <w:sz w:val="28"/>
          <w:szCs w:val="28"/>
        </w:rPr>
        <w:t xml:space="preserve"> году, являются болез</w:t>
      </w:r>
      <w:r w:rsidR="00C8172E">
        <w:rPr>
          <w:rFonts w:ascii="Times New Roman" w:hAnsi="Times New Roman"/>
          <w:sz w:val="28"/>
          <w:szCs w:val="28"/>
        </w:rPr>
        <w:t>ни системы новообразования – (28,9</w:t>
      </w:r>
      <w:r w:rsidR="007B6062">
        <w:rPr>
          <w:rFonts w:ascii="Times New Roman" w:hAnsi="Times New Roman"/>
          <w:sz w:val="28"/>
          <w:szCs w:val="28"/>
        </w:rPr>
        <w:t>%), кровообращ</w:t>
      </w:r>
      <w:r w:rsidR="00C8172E">
        <w:rPr>
          <w:rFonts w:ascii="Times New Roman" w:hAnsi="Times New Roman"/>
          <w:sz w:val="28"/>
          <w:szCs w:val="28"/>
        </w:rPr>
        <w:t>ения – (57,8</w:t>
      </w:r>
      <w:r w:rsidRPr="00B04B54">
        <w:rPr>
          <w:rFonts w:ascii="Times New Roman" w:hAnsi="Times New Roman"/>
          <w:sz w:val="28"/>
          <w:szCs w:val="28"/>
        </w:rPr>
        <w:t>%), прочие заболевания (фоновые, конкурирующие и сопутствующие, которые не были связаны с первоначальной причиной смерти, но способс</w:t>
      </w:r>
      <w:r w:rsidR="007B6062">
        <w:rPr>
          <w:rFonts w:ascii="Times New Roman" w:hAnsi="Times New Roman"/>
          <w:sz w:val="28"/>
          <w:szCs w:val="28"/>
        </w:rPr>
        <w:t>твовали наступлению смерти) – 21</w:t>
      </w:r>
      <w:r w:rsidRPr="00B04B54">
        <w:rPr>
          <w:rFonts w:ascii="Times New Roman" w:hAnsi="Times New Roman"/>
          <w:sz w:val="28"/>
          <w:szCs w:val="28"/>
        </w:rPr>
        <w:t xml:space="preserve">,4% </w:t>
      </w:r>
    </w:p>
    <w:p w:rsidR="0030186A" w:rsidRPr="0030186A" w:rsidRDefault="00486ACE" w:rsidP="0030186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r w:rsidR="0030186A">
        <w:rPr>
          <w:rFonts w:ascii="Times New Roman" w:eastAsia="Calibri" w:hAnsi="Times New Roman" w:cs="Times New Roman"/>
          <w:b/>
          <w:sz w:val="28"/>
          <w:szCs w:val="28"/>
        </w:rPr>
        <w:t>Динамика статистики по социально-значимым</w:t>
      </w:r>
      <w:r w:rsidR="0030186A" w:rsidRPr="0030186A">
        <w:rPr>
          <w:rFonts w:ascii="Times New Roman" w:eastAsia="Calibri" w:hAnsi="Times New Roman" w:cs="Times New Roman"/>
          <w:b/>
          <w:sz w:val="28"/>
          <w:szCs w:val="28"/>
        </w:rPr>
        <w:t xml:space="preserve"> заболевания</w:t>
      </w:r>
      <w:r w:rsidR="0030186A">
        <w:rPr>
          <w:rFonts w:ascii="Times New Roman" w:eastAsia="Calibri" w:hAnsi="Times New Roman" w:cs="Times New Roman"/>
          <w:b/>
          <w:sz w:val="28"/>
          <w:szCs w:val="28"/>
        </w:rPr>
        <w:t>м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268"/>
        <w:gridCol w:w="1701"/>
        <w:gridCol w:w="2268"/>
      </w:tblGrid>
      <w:tr w:rsidR="0030186A" w:rsidRPr="0030186A" w:rsidTr="0030186A">
        <w:tc>
          <w:tcPr>
            <w:tcW w:w="3970" w:type="dxa"/>
          </w:tcPr>
          <w:p w:rsidR="0030186A" w:rsidRPr="0030186A" w:rsidRDefault="0030186A" w:rsidP="00301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0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Онкопатология</w:t>
            </w:r>
            <w:r w:rsidRPr="003018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701" w:type="dxa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b/>
                <w:sz w:val="28"/>
                <w:szCs w:val="28"/>
              </w:rPr>
              <w:t>2018 г.</w:t>
            </w:r>
          </w:p>
        </w:tc>
      </w:tr>
      <w:tr w:rsidR="0030186A" w:rsidRPr="0030186A" w:rsidTr="0030186A">
        <w:tc>
          <w:tcPr>
            <w:tcW w:w="3970" w:type="dxa"/>
          </w:tcPr>
          <w:p w:rsidR="0030186A" w:rsidRPr="0030186A" w:rsidRDefault="0030186A" w:rsidP="00301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Первичная заболеваемость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 – 167,7</w:t>
            </w:r>
          </w:p>
        </w:tc>
        <w:tc>
          <w:tcPr>
            <w:tcW w:w="1701" w:type="dxa"/>
          </w:tcPr>
          <w:p w:rsidR="0030186A" w:rsidRPr="0030186A" w:rsidRDefault="0030186A" w:rsidP="003018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96-213,8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sz w:val="28"/>
                <w:szCs w:val="28"/>
              </w:rPr>
              <w:t>91-201,4</w:t>
            </w:r>
          </w:p>
        </w:tc>
      </w:tr>
      <w:tr w:rsidR="0030186A" w:rsidRPr="0030186A" w:rsidTr="0030186A">
        <w:tc>
          <w:tcPr>
            <w:tcW w:w="3970" w:type="dxa"/>
          </w:tcPr>
          <w:p w:rsidR="0030186A" w:rsidRPr="0030186A" w:rsidRDefault="0030186A" w:rsidP="00301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Смертность от онкозаб./ на 100 000 нас.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 – 102,8</w:t>
            </w:r>
          </w:p>
        </w:tc>
        <w:tc>
          <w:tcPr>
            <w:tcW w:w="1701" w:type="dxa"/>
          </w:tcPr>
          <w:p w:rsidR="0030186A" w:rsidRPr="0030186A" w:rsidRDefault="0030186A" w:rsidP="003018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42-93,5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sz w:val="28"/>
                <w:szCs w:val="28"/>
              </w:rPr>
              <w:t>26-57,5</w:t>
            </w:r>
          </w:p>
        </w:tc>
      </w:tr>
    </w:tbl>
    <w:p w:rsidR="0030186A" w:rsidRPr="0030186A" w:rsidRDefault="0030186A" w:rsidP="0030186A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268"/>
        <w:gridCol w:w="1701"/>
        <w:gridCol w:w="2268"/>
      </w:tblGrid>
      <w:tr w:rsidR="0030186A" w:rsidRPr="0030186A" w:rsidTr="0030186A">
        <w:tc>
          <w:tcPr>
            <w:tcW w:w="3970" w:type="dxa"/>
          </w:tcPr>
          <w:p w:rsidR="0030186A" w:rsidRPr="0030186A" w:rsidRDefault="0030186A" w:rsidP="00301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0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Сахарный диабет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701" w:type="dxa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</w:tr>
      <w:tr w:rsidR="0030186A" w:rsidRPr="0030186A" w:rsidTr="0030186A">
        <w:tc>
          <w:tcPr>
            <w:tcW w:w="3970" w:type="dxa"/>
          </w:tcPr>
          <w:p w:rsidR="0030186A" w:rsidRPr="0030186A" w:rsidRDefault="0030186A" w:rsidP="00301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sz w:val="28"/>
                <w:szCs w:val="28"/>
              </w:rPr>
              <w:t>Первичная заболеваемость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30186A" w:rsidRPr="0030186A" w:rsidRDefault="0030186A" w:rsidP="003018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sz w:val="28"/>
                <w:szCs w:val="28"/>
              </w:rPr>
              <w:t>143</w:t>
            </w:r>
          </w:p>
        </w:tc>
      </w:tr>
      <w:tr w:rsidR="0030186A" w:rsidRPr="0030186A" w:rsidTr="0030186A">
        <w:tc>
          <w:tcPr>
            <w:tcW w:w="3970" w:type="dxa"/>
          </w:tcPr>
          <w:p w:rsidR="0030186A" w:rsidRPr="0030186A" w:rsidRDefault="0030186A" w:rsidP="00301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sz w:val="28"/>
                <w:szCs w:val="28"/>
              </w:rPr>
              <w:t>Смертность на 100 000 нас.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 – 42,5</w:t>
            </w:r>
          </w:p>
        </w:tc>
        <w:tc>
          <w:tcPr>
            <w:tcW w:w="1701" w:type="dxa"/>
          </w:tcPr>
          <w:p w:rsidR="0030186A" w:rsidRPr="0030186A" w:rsidRDefault="0030186A" w:rsidP="003018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8-17,8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sz w:val="28"/>
                <w:szCs w:val="28"/>
              </w:rPr>
              <w:t>7-15,5</w:t>
            </w:r>
          </w:p>
        </w:tc>
      </w:tr>
    </w:tbl>
    <w:p w:rsidR="0030186A" w:rsidRPr="0030186A" w:rsidRDefault="0030186A" w:rsidP="003018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268"/>
        <w:gridCol w:w="1701"/>
        <w:gridCol w:w="2268"/>
      </w:tblGrid>
      <w:tr w:rsidR="0030186A" w:rsidRPr="0030186A" w:rsidTr="0030186A">
        <w:tc>
          <w:tcPr>
            <w:tcW w:w="3970" w:type="dxa"/>
          </w:tcPr>
          <w:p w:rsidR="0030186A" w:rsidRPr="0030186A" w:rsidRDefault="0030186A" w:rsidP="003018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0186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Болезни нервной системы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701" w:type="dxa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</w:tr>
      <w:tr w:rsidR="0030186A" w:rsidRPr="0030186A" w:rsidTr="0030186A">
        <w:tc>
          <w:tcPr>
            <w:tcW w:w="3970" w:type="dxa"/>
          </w:tcPr>
          <w:p w:rsidR="0030186A" w:rsidRPr="0030186A" w:rsidRDefault="0030186A" w:rsidP="00301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Первичная заболеваемость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51-1,4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66 - 1,8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32 - 0,9</w:t>
            </w:r>
          </w:p>
        </w:tc>
      </w:tr>
      <w:tr w:rsidR="0030186A" w:rsidRPr="0030186A" w:rsidTr="0030186A">
        <w:tc>
          <w:tcPr>
            <w:tcW w:w="3970" w:type="dxa"/>
          </w:tcPr>
          <w:p w:rsidR="0030186A" w:rsidRPr="0030186A" w:rsidRDefault="0030186A" w:rsidP="00301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sz w:val="28"/>
                <w:szCs w:val="28"/>
              </w:rPr>
              <w:t>Смертность на 100 000 нас.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sz w:val="28"/>
                <w:szCs w:val="28"/>
              </w:rPr>
              <w:t>2 – 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sz w:val="28"/>
                <w:szCs w:val="28"/>
              </w:rPr>
              <w:t>5-11,1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sz w:val="28"/>
                <w:szCs w:val="28"/>
              </w:rPr>
              <w:t>3-6,6</w:t>
            </w:r>
          </w:p>
        </w:tc>
      </w:tr>
    </w:tbl>
    <w:p w:rsidR="0030186A" w:rsidRPr="0030186A" w:rsidRDefault="0030186A" w:rsidP="003018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268"/>
        <w:gridCol w:w="1701"/>
        <w:gridCol w:w="2268"/>
      </w:tblGrid>
      <w:tr w:rsidR="0030186A" w:rsidRPr="00750187" w:rsidTr="0030186A">
        <w:tc>
          <w:tcPr>
            <w:tcW w:w="3970" w:type="dxa"/>
          </w:tcPr>
          <w:p w:rsidR="0030186A" w:rsidRPr="0030186A" w:rsidRDefault="0030186A" w:rsidP="00301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701" w:type="dxa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</w:tr>
      <w:tr w:rsidR="0030186A" w:rsidRPr="00750187" w:rsidTr="0030186A">
        <w:tc>
          <w:tcPr>
            <w:tcW w:w="3970" w:type="dxa"/>
          </w:tcPr>
          <w:p w:rsidR="0030186A" w:rsidRPr="0030186A" w:rsidRDefault="0030186A" w:rsidP="00301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Первичная заболеваемость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478 – 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527 - 14,6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574 – 16,0</w:t>
            </w:r>
          </w:p>
        </w:tc>
      </w:tr>
      <w:tr w:rsidR="0030186A" w:rsidRPr="00750187" w:rsidTr="0030186A">
        <w:tc>
          <w:tcPr>
            <w:tcW w:w="3970" w:type="dxa"/>
          </w:tcPr>
          <w:p w:rsidR="0030186A" w:rsidRPr="0030186A" w:rsidRDefault="0030186A" w:rsidP="00301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sz w:val="28"/>
                <w:szCs w:val="28"/>
              </w:rPr>
              <w:t>Смертность на 100 000 нас.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sz w:val="28"/>
                <w:szCs w:val="28"/>
              </w:rPr>
              <w:t>92 – 205,7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sz w:val="28"/>
                <w:szCs w:val="28"/>
              </w:rPr>
              <w:t>78-175,9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sz w:val="28"/>
                <w:szCs w:val="28"/>
              </w:rPr>
              <w:t>84-185,9</w:t>
            </w:r>
          </w:p>
        </w:tc>
      </w:tr>
    </w:tbl>
    <w:p w:rsidR="0030186A" w:rsidRPr="00750187" w:rsidRDefault="0030186A" w:rsidP="0030186A">
      <w:pPr>
        <w:rPr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268"/>
        <w:gridCol w:w="1701"/>
        <w:gridCol w:w="2268"/>
      </w:tblGrid>
      <w:tr w:rsidR="0030186A" w:rsidRPr="0030186A" w:rsidTr="0030186A">
        <w:tc>
          <w:tcPr>
            <w:tcW w:w="3970" w:type="dxa"/>
          </w:tcPr>
          <w:p w:rsidR="0030186A" w:rsidRPr="0030186A" w:rsidRDefault="0030186A" w:rsidP="003018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0186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Болезни ЖКТ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701" w:type="dxa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</w:tr>
      <w:tr w:rsidR="0030186A" w:rsidRPr="0030186A" w:rsidTr="0030186A">
        <w:tc>
          <w:tcPr>
            <w:tcW w:w="3970" w:type="dxa"/>
          </w:tcPr>
          <w:p w:rsidR="0030186A" w:rsidRPr="0030186A" w:rsidRDefault="0030186A" w:rsidP="00301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Первичная заболеваемость</w:t>
            </w:r>
          </w:p>
        </w:tc>
        <w:tc>
          <w:tcPr>
            <w:tcW w:w="2268" w:type="dxa"/>
          </w:tcPr>
          <w:p w:rsidR="0030186A" w:rsidRPr="0030186A" w:rsidRDefault="0030186A" w:rsidP="00301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828 -23,1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1556 - 43,2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– 5,6</w:t>
            </w:r>
          </w:p>
        </w:tc>
      </w:tr>
      <w:tr w:rsidR="0030186A" w:rsidRPr="0030186A" w:rsidTr="0030186A">
        <w:tc>
          <w:tcPr>
            <w:tcW w:w="3970" w:type="dxa"/>
          </w:tcPr>
          <w:p w:rsidR="0030186A" w:rsidRPr="0030186A" w:rsidRDefault="0030186A" w:rsidP="00301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sz w:val="28"/>
                <w:szCs w:val="28"/>
              </w:rPr>
              <w:t>Смертность на 100 000 нас.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sz w:val="28"/>
                <w:szCs w:val="28"/>
              </w:rPr>
              <w:t>17 – 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sz w:val="28"/>
                <w:szCs w:val="28"/>
              </w:rPr>
              <w:t>15-33,4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sz w:val="28"/>
                <w:szCs w:val="28"/>
              </w:rPr>
              <w:t>10-22,1</w:t>
            </w:r>
          </w:p>
        </w:tc>
      </w:tr>
      <w:tr w:rsidR="0030186A" w:rsidRPr="0030186A" w:rsidTr="0030186A">
        <w:tc>
          <w:tcPr>
            <w:tcW w:w="10207" w:type="dxa"/>
            <w:gridSpan w:val="4"/>
            <w:tcBorders>
              <w:right w:val="single" w:sz="4" w:space="0" w:color="auto"/>
            </w:tcBorders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 обмена веществ (ожирение), выявленные при м/осмотрах и диспансеризации</w:t>
            </w:r>
          </w:p>
        </w:tc>
      </w:tr>
      <w:tr w:rsidR="0030186A" w:rsidRPr="0030186A" w:rsidTr="0030186A">
        <w:tc>
          <w:tcPr>
            <w:tcW w:w="3970" w:type="dxa"/>
          </w:tcPr>
          <w:p w:rsidR="0030186A" w:rsidRPr="0030186A" w:rsidRDefault="0030186A" w:rsidP="00301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</w:tr>
      <w:tr w:rsidR="0030186A" w:rsidRPr="0030186A" w:rsidTr="0030186A">
        <w:tc>
          <w:tcPr>
            <w:tcW w:w="3970" w:type="dxa"/>
          </w:tcPr>
          <w:p w:rsidR="0030186A" w:rsidRPr="0030186A" w:rsidRDefault="0030186A" w:rsidP="00301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186A" w:rsidRPr="0030186A" w:rsidTr="0030186A">
        <w:tc>
          <w:tcPr>
            <w:tcW w:w="3970" w:type="dxa"/>
          </w:tcPr>
          <w:p w:rsidR="0030186A" w:rsidRPr="0030186A" w:rsidRDefault="0030186A" w:rsidP="00301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eastAsia="Calibri" w:hAnsi="Times New Roman" w:cs="Times New Roman"/>
                <w:sz w:val="28"/>
                <w:szCs w:val="28"/>
              </w:rPr>
              <w:t>Дети 0-17л.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6A" w:rsidRPr="0030186A" w:rsidRDefault="0030186A" w:rsidP="0030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A33BE" w:rsidRPr="00B04B54" w:rsidRDefault="004A33BE" w:rsidP="004A33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основных причин  устойчивости высоких показателей заболеваемости и смертности от сердечно-сосудистых заболеваний и онкологической патологии является низкий уровень приверженности населения к ведению здорового образа жизни, недостаточной ответственности к своему здоровью.</w:t>
      </w:r>
    </w:p>
    <w:p w:rsidR="004B08B5" w:rsidRPr="007E2F40" w:rsidRDefault="004B08B5" w:rsidP="004B08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7E2F40">
        <w:rPr>
          <w:rFonts w:ascii="Times New Roman" w:hAnsi="Times New Roman"/>
          <w:b/>
          <w:sz w:val="28"/>
          <w:szCs w:val="28"/>
        </w:rPr>
        <w:t>3.5.</w:t>
      </w:r>
      <w:r w:rsidRPr="007E2F40">
        <w:rPr>
          <w:rFonts w:ascii="Times New Roman" w:hAnsi="Times New Roman" w:cs="Times New Roman"/>
          <w:b/>
          <w:sz w:val="28"/>
          <w:szCs w:val="28"/>
        </w:rPr>
        <w:t>Финансирование программных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2873"/>
        <w:gridCol w:w="1818"/>
        <w:gridCol w:w="1812"/>
        <w:gridCol w:w="1012"/>
        <w:gridCol w:w="867"/>
        <w:gridCol w:w="1106"/>
        <w:gridCol w:w="937"/>
        <w:gridCol w:w="814"/>
        <w:gridCol w:w="760"/>
      </w:tblGrid>
      <w:tr w:rsidR="004B08B5" w:rsidRPr="00573A49" w:rsidTr="004B08B5">
        <w:tc>
          <w:tcPr>
            <w:tcW w:w="2376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Основные мероприятия</w:t>
            </w: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1985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 xml:space="preserve">Мероприятия </w:t>
            </w: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 xml:space="preserve">по расходу финансовых </w:t>
            </w: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средств</w:t>
            </w:r>
          </w:p>
        </w:tc>
        <w:tc>
          <w:tcPr>
            <w:tcW w:w="1843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842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276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Всего</w:t>
            </w:r>
          </w:p>
        </w:tc>
        <w:tc>
          <w:tcPr>
            <w:tcW w:w="4143" w:type="dxa"/>
            <w:gridSpan w:val="4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 xml:space="preserve">                      </w:t>
            </w: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 xml:space="preserve">                           В том числе</w:t>
            </w:r>
          </w:p>
        </w:tc>
        <w:tc>
          <w:tcPr>
            <w:tcW w:w="1321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08B5" w:rsidRPr="00573A49" w:rsidTr="004B08B5">
        <w:tc>
          <w:tcPr>
            <w:tcW w:w="2376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3A49">
              <w:rPr>
                <w:rFonts w:ascii="Times New Roman" w:hAnsi="Times New Roman"/>
                <w:b/>
                <w:color w:val="000000"/>
              </w:rPr>
              <w:t xml:space="preserve">                           </w:t>
            </w:r>
            <w:r w:rsidRPr="00573A49">
              <w:rPr>
                <w:rFonts w:ascii="Times New Roman" w:hAnsi="Times New Roman"/>
                <w:color w:val="000000"/>
              </w:rPr>
              <w:t>1.Формирование среды,</w:t>
            </w: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3A49">
              <w:rPr>
                <w:rFonts w:ascii="Times New Roman" w:hAnsi="Times New Roman"/>
                <w:color w:val="000000"/>
              </w:rPr>
              <w:t xml:space="preserve">Способствующей ведению жителям района здорового образа жизни, включая здоровое питание. Развитие инфраструктуры </w:t>
            </w:r>
            <w:r w:rsidRPr="00573A49">
              <w:rPr>
                <w:rFonts w:ascii="Times New Roman" w:hAnsi="Times New Roman"/>
                <w:color w:val="000000"/>
              </w:rPr>
              <w:lastRenderedPageBreak/>
              <w:t>общественного здоровья.</w:t>
            </w: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B08B5" w:rsidRPr="00573A49" w:rsidRDefault="004B08B5" w:rsidP="004B08B5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  <w:r w:rsidRPr="00573A49">
              <w:rPr>
                <w:rFonts w:ascii="Times New Roman" w:hAnsi="Times New Roman"/>
                <w:szCs w:val="22"/>
                <w:lang w:eastAsia="en-US"/>
              </w:rPr>
              <w:lastRenderedPageBreak/>
              <w:t>Приобретение турниковых комплексов, площадок с тренажёрами</w:t>
            </w: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в  гп Пойковский</w:t>
            </w: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 xml:space="preserve">Приобретение </w:t>
            </w:r>
          </w:p>
        </w:tc>
        <w:tc>
          <w:tcPr>
            <w:tcW w:w="1843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73A49">
              <w:rPr>
                <w:rFonts w:ascii="Times New Roman" w:hAnsi="Times New Roman"/>
                <w:shd w:val="clear" w:color="auto" w:fill="FFFFFF"/>
              </w:rPr>
              <w:t>Департамент культуры и спорта Нефтеюганского района, БУНР ФСО "Атлант"</w:t>
            </w: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1млн руб</w:t>
            </w:r>
          </w:p>
        </w:tc>
        <w:tc>
          <w:tcPr>
            <w:tcW w:w="992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2021г</w:t>
            </w: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4B08B5" w:rsidRPr="00573A49" w:rsidRDefault="004B08B5" w:rsidP="004B08B5">
            <w:pPr>
              <w:tabs>
                <w:tab w:val="left" w:pos="739"/>
              </w:tabs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2022г</w:t>
            </w:r>
          </w:p>
          <w:p w:rsidR="004B08B5" w:rsidRPr="00573A49" w:rsidRDefault="004B08B5" w:rsidP="004B08B5">
            <w:pPr>
              <w:tabs>
                <w:tab w:val="left" w:pos="739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B08B5" w:rsidRPr="00573A49" w:rsidRDefault="004B08B5" w:rsidP="004B08B5">
            <w:pPr>
              <w:tabs>
                <w:tab w:val="left" w:pos="739"/>
              </w:tabs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1млн.руб</w:t>
            </w:r>
          </w:p>
        </w:tc>
        <w:tc>
          <w:tcPr>
            <w:tcW w:w="1134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2023г</w:t>
            </w: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0</w:t>
            </w:r>
          </w:p>
        </w:tc>
        <w:tc>
          <w:tcPr>
            <w:tcW w:w="883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2024г</w:t>
            </w: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0</w:t>
            </w:r>
          </w:p>
        </w:tc>
        <w:tc>
          <w:tcPr>
            <w:tcW w:w="1321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08B5" w:rsidRPr="00573A49" w:rsidTr="004B08B5">
        <w:tc>
          <w:tcPr>
            <w:tcW w:w="2376" w:type="dxa"/>
          </w:tcPr>
          <w:p w:rsidR="004B08B5" w:rsidRPr="00573A49" w:rsidRDefault="004B08B5" w:rsidP="004B08B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573A49">
              <w:rPr>
                <w:rFonts w:ascii="Times New Roman" w:hAnsi="Times New Roman"/>
                <w:color w:val="000000"/>
              </w:rPr>
              <w:lastRenderedPageBreak/>
              <w:t xml:space="preserve">                                2Привлечение граждан к занятиям физической культурой и спортом.</w:t>
            </w: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Приобретение палок для скандинавской ходьбы</w:t>
            </w:r>
          </w:p>
        </w:tc>
        <w:tc>
          <w:tcPr>
            <w:tcW w:w="1843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73A49">
              <w:rPr>
                <w:rFonts w:ascii="Times New Roman" w:hAnsi="Times New Roman"/>
                <w:shd w:val="clear" w:color="auto" w:fill="FFFFFF"/>
              </w:rPr>
              <w:t>Департамент культуры и спорта Нефтеюганского района, БУНР ФСО "Атлант"</w:t>
            </w:r>
          </w:p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08B5" w:rsidRPr="00573A49" w:rsidRDefault="004B08B5" w:rsidP="004B08B5">
            <w:pPr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60 тым руб.</w:t>
            </w:r>
          </w:p>
        </w:tc>
        <w:tc>
          <w:tcPr>
            <w:tcW w:w="992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08B5" w:rsidRPr="00573A49" w:rsidRDefault="004B08B5" w:rsidP="004B08B5">
            <w:pPr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08B5" w:rsidRPr="00573A49" w:rsidRDefault="004B08B5" w:rsidP="004B08B5">
            <w:pPr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30 тыс руб</w:t>
            </w:r>
          </w:p>
        </w:tc>
        <w:tc>
          <w:tcPr>
            <w:tcW w:w="1134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08B5" w:rsidRPr="00573A49" w:rsidRDefault="004B08B5" w:rsidP="004B08B5">
            <w:pPr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30 тыс руб</w:t>
            </w:r>
          </w:p>
        </w:tc>
        <w:tc>
          <w:tcPr>
            <w:tcW w:w="883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08B5" w:rsidRPr="00573A49" w:rsidRDefault="004B08B5" w:rsidP="004B08B5">
            <w:pPr>
              <w:rPr>
                <w:rFonts w:ascii="Times New Roman" w:hAnsi="Times New Roman"/>
              </w:rPr>
            </w:pPr>
            <w:r w:rsidRPr="00573A49">
              <w:rPr>
                <w:rFonts w:ascii="Times New Roman" w:hAnsi="Times New Roman"/>
              </w:rPr>
              <w:t>0</w:t>
            </w:r>
          </w:p>
        </w:tc>
        <w:tc>
          <w:tcPr>
            <w:tcW w:w="1321" w:type="dxa"/>
          </w:tcPr>
          <w:p w:rsidR="004B08B5" w:rsidRPr="00573A49" w:rsidRDefault="004B08B5" w:rsidP="004B0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08B5" w:rsidRPr="00573A49" w:rsidTr="004B08B5">
        <w:tc>
          <w:tcPr>
            <w:tcW w:w="2376" w:type="dxa"/>
          </w:tcPr>
          <w:p w:rsidR="004B08B5" w:rsidRPr="00573A49" w:rsidRDefault="004B08B5" w:rsidP="004B08B5">
            <w:pPr>
              <w:jc w:val="both"/>
              <w:rPr>
                <w:rFonts w:ascii="Times New Roman" w:hAnsi="Times New Roman"/>
                <w:color w:val="000000"/>
              </w:rPr>
            </w:pPr>
            <w:r w:rsidRPr="00573A49">
              <w:rPr>
                <w:rFonts w:ascii="Times New Roman" w:hAnsi="Times New Roman"/>
                <w:b/>
                <w:color w:val="000000"/>
              </w:rPr>
              <w:t>3</w:t>
            </w:r>
            <w:r w:rsidRPr="00573A49">
              <w:rPr>
                <w:rFonts w:ascii="Times New Roman" w:hAnsi="Times New Roman"/>
                <w:color w:val="000000"/>
              </w:rPr>
              <w:t>.Повышение мотивации граждан к ведению здорового образа жизни за счет</w:t>
            </w:r>
            <w:r w:rsidRPr="00573A4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73A49">
              <w:rPr>
                <w:rFonts w:ascii="Times New Roman" w:hAnsi="Times New Roman"/>
                <w:color w:val="000000"/>
              </w:rPr>
              <w:t>реализации информационно-коммуникационной кампании в СМИ, а также реализации массовых мероприятий (акций, спортивных мероприятий, флеш-мобов и др.)</w:t>
            </w:r>
          </w:p>
          <w:p w:rsidR="004B08B5" w:rsidRPr="00573A49" w:rsidRDefault="004B08B5" w:rsidP="004B08B5">
            <w:pPr>
              <w:spacing w:after="0" w:line="240" w:lineRule="auto"/>
            </w:pPr>
          </w:p>
        </w:tc>
        <w:tc>
          <w:tcPr>
            <w:tcW w:w="1985" w:type="dxa"/>
          </w:tcPr>
          <w:p w:rsidR="004B08B5" w:rsidRPr="00573A49" w:rsidRDefault="004B08B5" w:rsidP="004B08B5">
            <w:pPr>
              <w:spacing w:after="0" w:line="240" w:lineRule="auto"/>
            </w:pPr>
            <w:r w:rsidRPr="00573A49">
              <w:rPr>
                <w:rFonts w:ascii="Times New Roman" w:hAnsi="Times New Roman"/>
              </w:rPr>
              <w:t xml:space="preserve">Приобретениеметодических материалов </w:t>
            </w:r>
            <w:r w:rsidRPr="00573A49">
              <w:rPr>
                <w:rFonts w:ascii="Times New Roman" w:hAnsi="Times New Roman"/>
              </w:rPr>
              <w:br/>
              <w:t>в виде буклетов, листовок на тему: «Здоровое питание – как часть здорового образа жизни», «Правильное питание – залог здоровья и долголетия», «Избыточная масса тела и риск сердечнососудистых заболеваний», «Принципы рационального питания»</w:t>
            </w:r>
          </w:p>
        </w:tc>
        <w:tc>
          <w:tcPr>
            <w:tcW w:w="1843" w:type="dxa"/>
          </w:tcPr>
          <w:p w:rsidR="004B08B5" w:rsidRPr="00573A49" w:rsidRDefault="004B08B5" w:rsidP="004B08B5">
            <w:pPr>
              <w:spacing w:after="0" w:line="240" w:lineRule="auto"/>
            </w:pPr>
            <w:r w:rsidRPr="00573A49">
              <w:rPr>
                <w:rFonts w:ascii="Times New Roman" w:hAnsi="Times New Roman"/>
                <w:shd w:val="clear" w:color="auto" w:fill="FFFFFF"/>
              </w:rPr>
              <w:t>Департамент культуры и спорта Нефтеюганского района, БУНР ФСО "Атлант</w:t>
            </w:r>
          </w:p>
        </w:tc>
        <w:tc>
          <w:tcPr>
            <w:tcW w:w="1842" w:type="dxa"/>
          </w:tcPr>
          <w:p w:rsidR="004B08B5" w:rsidRPr="00573A49" w:rsidRDefault="004B08B5" w:rsidP="004B08B5">
            <w:pPr>
              <w:spacing w:after="0" w:line="240" w:lineRule="auto"/>
            </w:pPr>
          </w:p>
        </w:tc>
        <w:tc>
          <w:tcPr>
            <w:tcW w:w="1276" w:type="dxa"/>
          </w:tcPr>
          <w:p w:rsidR="004B08B5" w:rsidRPr="00573A49" w:rsidRDefault="004B08B5" w:rsidP="004B08B5">
            <w:pPr>
              <w:spacing w:after="0" w:line="240" w:lineRule="auto"/>
            </w:pPr>
          </w:p>
          <w:p w:rsidR="004B08B5" w:rsidRPr="00573A49" w:rsidRDefault="004B08B5" w:rsidP="004B08B5">
            <w:r w:rsidRPr="00573A49">
              <w:t>50 тыс руб</w:t>
            </w:r>
          </w:p>
        </w:tc>
        <w:tc>
          <w:tcPr>
            <w:tcW w:w="992" w:type="dxa"/>
          </w:tcPr>
          <w:p w:rsidR="004B08B5" w:rsidRPr="00573A49" w:rsidRDefault="004B08B5" w:rsidP="004B08B5">
            <w:pPr>
              <w:spacing w:after="0" w:line="240" w:lineRule="auto"/>
            </w:pPr>
            <w:r w:rsidRPr="00573A49">
              <w:t>0</w:t>
            </w:r>
          </w:p>
        </w:tc>
        <w:tc>
          <w:tcPr>
            <w:tcW w:w="1134" w:type="dxa"/>
          </w:tcPr>
          <w:p w:rsidR="004B08B5" w:rsidRPr="00573A49" w:rsidRDefault="004B08B5" w:rsidP="004B08B5">
            <w:pPr>
              <w:spacing w:after="0" w:line="240" w:lineRule="auto"/>
            </w:pPr>
            <w:r w:rsidRPr="00573A49">
              <w:t>25 тыс руб</w:t>
            </w:r>
          </w:p>
        </w:tc>
        <w:tc>
          <w:tcPr>
            <w:tcW w:w="1134" w:type="dxa"/>
          </w:tcPr>
          <w:p w:rsidR="004B08B5" w:rsidRPr="00573A49" w:rsidRDefault="004B08B5" w:rsidP="004B08B5">
            <w:pPr>
              <w:spacing w:after="0" w:line="240" w:lineRule="auto"/>
            </w:pPr>
          </w:p>
          <w:p w:rsidR="004B08B5" w:rsidRPr="00573A49" w:rsidRDefault="004B08B5" w:rsidP="004B08B5">
            <w:r w:rsidRPr="00573A49">
              <w:t>25 тыс руб</w:t>
            </w:r>
          </w:p>
        </w:tc>
        <w:tc>
          <w:tcPr>
            <w:tcW w:w="883" w:type="dxa"/>
          </w:tcPr>
          <w:p w:rsidR="004B08B5" w:rsidRPr="00573A49" w:rsidRDefault="004B08B5" w:rsidP="004B08B5">
            <w:pPr>
              <w:spacing w:after="0" w:line="240" w:lineRule="auto"/>
            </w:pPr>
            <w:r w:rsidRPr="00573A49">
              <w:t>0</w:t>
            </w:r>
          </w:p>
        </w:tc>
        <w:tc>
          <w:tcPr>
            <w:tcW w:w="1321" w:type="dxa"/>
          </w:tcPr>
          <w:p w:rsidR="004B08B5" w:rsidRPr="00573A49" w:rsidRDefault="004B08B5" w:rsidP="004B08B5">
            <w:pPr>
              <w:spacing w:after="0" w:line="240" w:lineRule="auto"/>
            </w:pPr>
          </w:p>
        </w:tc>
      </w:tr>
      <w:tr w:rsidR="004B08B5" w:rsidRPr="00573A49" w:rsidTr="004B08B5">
        <w:tc>
          <w:tcPr>
            <w:tcW w:w="2376" w:type="dxa"/>
          </w:tcPr>
          <w:p w:rsidR="004B08B5" w:rsidRPr="00573A49" w:rsidRDefault="004B08B5" w:rsidP="004B08B5">
            <w:pPr>
              <w:spacing w:after="0" w:line="240" w:lineRule="auto"/>
            </w:pPr>
          </w:p>
        </w:tc>
        <w:tc>
          <w:tcPr>
            <w:tcW w:w="1985" w:type="dxa"/>
          </w:tcPr>
          <w:p w:rsidR="004B08B5" w:rsidRPr="00573A49" w:rsidRDefault="004B08B5" w:rsidP="004B08B5">
            <w:pPr>
              <w:spacing w:after="0" w:line="240" w:lineRule="auto"/>
            </w:pPr>
          </w:p>
        </w:tc>
        <w:tc>
          <w:tcPr>
            <w:tcW w:w="1843" w:type="dxa"/>
          </w:tcPr>
          <w:p w:rsidR="004B08B5" w:rsidRPr="00573A49" w:rsidRDefault="004B08B5" w:rsidP="004B08B5">
            <w:pPr>
              <w:spacing w:after="0" w:line="240" w:lineRule="auto"/>
            </w:pPr>
          </w:p>
        </w:tc>
        <w:tc>
          <w:tcPr>
            <w:tcW w:w="1842" w:type="dxa"/>
          </w:tcPr>
          <w:p w:rsidR="004B08B5" w:rsidRPr="00573A49" w:rsidRDefault="004B08B5" w:rsidP="004B08B5">
            <w:pPr>
              <w:spacing w:after="0" w:line="240" w:lineRule="auto"/>
            </w:pPr>
          </w:p>
        </w:tc>
        <w:tc>
          <w:tcPr>
            <w:tcW w:w="1276" w:type="dxa"/>
          </w:tcPr>
          <w:p w:rsidR="004B08B5" w:rsidRPr="00573A49" w:rsidRDefault="004B08B5" w:rsidP="004B08B5">
            <w:pPr>
              <w:spacing w:after="0" w:line="240" w:lineRule="auto"/>
            </w:pPr>
          </w:p>
        </w:tc>
        <w:tc>
          <w:tcPr>
            <w:tcW w:w="992" w:type="dxa"/>
          </w:tcPr>
          <w:p w:rsidR="004B08B5" w:rsidRPr="00573A49" w:rsidRDefault="004B08B5" w:rsidP="004B08B5">
            <w:pPr>
              <w:spacing w:after="0" w:line="240" w:lineRule="auto"/>
            </w:pPr>
          </w:p>
        </w:tc>
        <w:tc>
          <w:tcPr>
            <w:tcW w:w="1134" w:type="dxa"/>
          </w:tcPr>
          <w:p w:rsidR="004B08B5" w:rsidRPr="00573A49" w:rsidRDefault="004B08B5" w:rsidP="004B08B5">
            <w:pPr>
              <w:spacing w:after="0" w:line="240" w:lineRule="auto"/>
            </w:pPr>
          </w:p>
        </w:tc>
        <w:tc>
          <w:tcPr>
            <w:tcW w:w="1134" w:type="dxa"/>
          </w:tcPr>
          <w:p w:rsidR="004B08B5" w:rsidRPr="00573A49" w:rsidRDefault="004B08B5" w:rsidP="004B08B5">
            <w:pPr>
              <w:spacing w:after="0" w:line="240" w:lineRule="auto"/>
            </w:pPr>
          </w:p>
        </w:tc>
        <w:tc>
          <w:tcPr>
            <w:tcW w:w="883" w:type="dxa"/>
          </w:tcPr>
          <w:p w:rsidR="004B08B5" w:rsidRPr="00573A49" w:rsidRDefault="004B08B5" w:rsidP="004B08B5">
            <w:pPr>
              <w:spacing w:after="0" w:line="240" w:lineRule="auto"/>
            </w:pPr>
          </w:p>
        </w:tc>
        <w:tc>
          <w:tcPr>
            <w:tcW w:w="1321" w:type="dxa"/>
          </w:tcPr>
          <w:p w:rsidR="004B08B5" w:rsidRPr="00573A49" w:rsidRDefault="004B08B5" w:rsidP="004B08B5">
            <w:pPr>
              <w:spacing w:after="0" w:line="240" w:lineRule="auto"/>
            </w:pPr>
          </w:p>
        </w:tc>
      </w:tr>
    </w:tbl>
    <w:p w:rsidR="004B08B5" w:rsidRPr="00573A49" w:rsidRDefault="004B08B5" w:rsidP="004B08B5">
      <w:pPr>
        <w:ind w:firstLine="708"/>
      </w:pPr>
    </w:p>
    <w:p w:rsidR="009D7E77" w:rsidRPr="00573A49" w:rsidRDefault="009D7E77" w:rsidP="004B08B5">
      <w:pPr>
        <w:pStyle w:val="ConsPlusNormal"/>
        <w:tabs>
          <w:tab w:val="left" w:pos="315"/>
        </w:tabs>
        <w:outlineLvl w:val="2"/>
        <w:rPr>
          <w:rFonts w:ascii="Times New Roman" w:hAnsi="Times New Roman" w:cs="Times New Roman"/>
          <w:szCs w:val="22"/>
        </w:rPr>
      </w:pPr>
    </w:p>
    <w:p w:rsidR="00C77CFD" w:rsidRPr="00573A49" w:rsidRDefault="00C77CFD" w:rsidP="009D7E77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" w:name="P172"/>
      <w:bookmarkEnd w:id="1"/>
    </w:p>
    <w:p w:rsidR="00C77CFD" w:rsidRPr="00573A49" w:rsidRDefault="00C77CFD" w:rsidP="007B67CA">
      <w:pPr>
        <w:pStyle w:val="ConsPlusNormal"/>
        <w:rPr>
          <w:rFonts w:ascii="Times New Roman" w:hAnsi="Times New Roman" w:cs="Times New Roman"/>
          <w:szCs w:val="22"/>
        </w:rPr>
      </w:pPr>
    </w:p>
    <w:p w:rsidR="00C77CFD" w:rsidRDefault="00C77CFD" w:rsidP="009D7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67CA" w:rsidRPr="000D48AF" w:rsidRDefault="00300414" w:rsidP="007B67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</w:t>
      </w:r>
      <w:r w:rsidR="00573A49">
        <w:rPr>
          <w:rFonts w:ascii="Times New Roman" w:hAnsi="Times New Roman"/>
          <w:b/>
          <w:sz w:val="28"/>
          <w:szCs w:val="28"/>
        </w:rPr>
        <w:t>3.6</w:t>
      </w:r>
      <w:r w:rsidR="007B67CA">
        <w:rPr>
          <w:rFonts w:ascii="Times New Roman" w:hAnsi="Times New Roman"/>
          <w:b/>
          <w:sz w:val="28"/>
          <w:szCs w:val="28"/>
        </w:rPr>
        <w:t>.</w:t>
      </w:r>
      <w:r w:rsidR="007B67CA" w:rsidRPr="000D48AF">
        <w:rPr>
          <w:rFonts w:ascii="Times New Roman" w:hAnsi="Times New Roman"/>
          <w:b/>
          <w:sz w:val="28"/>
          <w:szCs w:val="28"/>
        </w:rPr>
        <w:t>Ресурсы для реализации муниципальной программы.</w:t>
      </w:r>
    </w:p>
    <w:p w:rsidR="007B67CA" w:rsidRDefault="007B67CA" w:rsidP="007B67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На территории Нефтеюганского района 11 поселений: 1 посёлок городского типа, и  10 сельских поселений. В каждом поселении имеется филиал БУ Ханты-Мансийского автономного округа- Югры </w:t>
      </w:r>
    </w:p>
    <w:p w:rsidR="007B67CA" w:rsidRDefault="007B67CA" w:rsidP="007B67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Нефтеюганская районная больница», базовые подразделения которой расположены в гпПойковский.</w:t>
      </w:r>
    </w:p>
    <w:p w:rsidR="007B67CA" w:rsidRDefault="007B67CA" w:rsidP="007B67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Мощность сельских поселенческих филиалов соответствует количеству населения в поселениях:3 ФАПа, 6 врачебных амбулаторий, 1 участковая больница. </w:t>
      </w:r>
    </w:p>
    <w:p w:rsidR="007B67CA" w:rsidRDefault="007B67CA" w:rsidP="007B67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 Ханты-Мансийского автономного округа- Югры « Нефтеюганская районная больница» и её филиалы в полном объёме оказывают первичную медико-санитарную амбулаторную и стационарную медицинскую помощь населению Нефтеюганского района.</w:t>
      </w:r>
    </w:p>
    <w:p w:rsidR="007B67CA" w:rsidRDefault="007B67CA" w:rsidP="007B67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Скорую и неотложную помощь жителям поселений, на основании утвержденного Департаментом здравоохранения Югры зонирования</w:t>
      </w:r>
    </w:p>
    <w:p w:rsidR="007B67CA" w:rsidRDefault="007B67CA" w:rsidP="007B67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оказания экстренной и неотложной помощи, осуществляет отделение скорой медицинской помощи « Нефтеюганской районной больницы» и БУ Ханты-Мансийского автономного округа- Югры « Нефтеюганская городская станция скорой медицинской помощи»  г.Нефтеюганска.</w:t>
      </w:r>
    </w:p>
    <w:p w:rsidR="007B67CA" w:rsidRDefault="007B67CA" w:rsidP="007B67CA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 Ханты-Мансийского автономного округа- Югры « Нефтеюганская районная больница» осуществляет ежегодные</w:t>
      </w:r>
      <w:r w:rsidRPr="00B04B54">
        <w:rPr>
          <w:rFonts w:ascii="Times New Roman" w:hAnsi="Times New Roman"/>
          <w:sz w:val="28"/>
          <w:szCs w:val="28"/>
        </w:rPr>
        <w:t xml:space="preserve"> профилактические осмотры и диспансеризация взрослого и детского населения</w:t>
      </w:r>
      <w:r>
        <w:rPr>
          <w:rFonts w:ascii="Times New Roman" w:hAnsi="Times New Roman"/>
          <w:sz w:val="28"/>
          <w:szCs w:val="28"/>
        </w:rPr>
        <w:t xml:space="preserve"> поселений района.</w:t>
      </w:r>
    </w:p>
    <w:p w:rsidR="007B67CA" w:rsidRPr="00B04B54" w:rsidRDefault="007B67CA" w:rsidP="007B67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Pr="00B04B54">
        <w:rPr>
          <w:rFonts w:ascii="Times New Roman" w:hAnsi="Times New Roman"/>
          <w:sz w:val="28"/>
          <w:szCs w:val="28"/>
        </w:rPr>
        <w:t xml:space="preserve"> году планы по диспансеризации и проф</w:t>
      </w:r>
      <w:r>
        <w:rPr>
          <w:rFonts w:ascii="Times New Roman" w:hAnsi="Times New Roman"/>
          <w:sz w:val="28"/>
          <w:szCs w:val="28"/>
        </w:rPr>
        <w:t xml:space="preserve">илактическим медицинским осмотрам </w:t>
      </w:r>
      <w:r w:rsidRPr="00B04B54">
        <w:rPr>
          <w:rFonts w:ascii="Times New Roman" w:hAnsi="Times New Roman"/>
          <w:sz w:val="28"/>
          <w:szCs w:val="28"/>
        </w:rPr>
        <w:t xml:space="preserve"> были исполнены на 100%.</w:t>
      </w:r>
    </w:p>
    <w:p w:rsidR="007B67CA" w:rsidRPr="00B04B54" w:rsidRDefault="007B67CA" w:rsidP="007B67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B54">
        <w:rPr>
          <w:rFonts w:ascii="Times New Roman" w:hAnsi="Times New Roman"/>
          <w:sz w:val="28"/>
          <w:szCs w:val="28"/>
        </w:rPr>
        <w:t>Разработан</w:t>
      </w:r>
      <w:r>
        <w:rPr>
          <w:rFonts w:ascii="Times New Roman" w:hAnsi="Times New Roman"/>
          <w:sz w:val="28"/>
          <w:szCs w:val="28"/>
        </w:rPr>
        <w:t>н</w:t>
      </w:r>
      <w:r w:rsidRPr="00B04B5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 w:rsidRPr="00B04B54">
        <w:rPr>
          <w:rFonts w:ascii="Times New Roman" w:hAnsi="Times New Roman"/>
          <w:sz w:val="28"/>
          <w:szCs w:val="28"/>
        </w:rPr>
        <w:t xml:space="preserve"> и утвержден</w:t>
      </w:r>
      <w:r>
        <w:rPr>
          <w:rFonts w:ascii="Times New Roman" w:hAnsi="Times New Roman"/>
          <w:sz w:val="28"/>
          <w:szCs w:val="28"/>
        </w:rPr>
        <w:t>н</w:t>
      </w:r>
      <w:r w:rsidRPr="00B04B5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Депздравом-Югры </w:t>
      </w:r>
      <w:r w:rsidRPr="00B04B54">
        <w:rPr>
          <w:rFonts w:ascii="Times New Roman" w:hAnsi="Times New Roman"/>
          <w:sz w:val="28"/>
          <w:szCs w:val="28"/>
        </w:rPr>
        <w:t xml:space="preserve"> маршрутизация пациентов с различными нозологическими формами заболе</w:t>
      </w:r>
      <w:r>
        <w:rPr>
          <w:rFonts w:ascii="Times New Roman" w:hAnsi="Times New Roman"/>
          <w:sz w:val="28"/>
          <w:szCs w:val="28"/>
        </w:rPr>
        <w:t>ваний, а также существующая схема взаимодействия и преемственности</w:t>
      </w:r>
      <w:r w:rsidRPr="00B04B54">
        <w:rPr>
          <w:rFonts w:ascii="Times New Roman" w:hAnsi="Times New Roman"/>
          <w:sz w:val="28"/>
          <w:szCs w:val="28"/>
        </w:rPr>
        <w:t xml:space="preserve"> с м</w:t>
      </w:r>
      <w:r>
        <w:rPr>
          <w:rFonts w:ascii="Times New Roman" w:hAnsi="Times New Roman"/>
          <w:sz w:val="28"/>
          <w:szCs w:val="28"/>
        </w:rPr>
        <w:t>едицинскими учреждениями округа, позволяет пациентам района оказывать своевременную специализированную амбулаторную и стационарную медицинскую помощь.</w:t>
      </w:r>
    </w:p>
    <w:p w:rsidR="007B67CA" w:rsidRDefault="007B67CA" w:rsidP="007B67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B54">
        <w:rPr>
          <w:rFonts w:ascii="Times New Roman" w:hAnsi="Times New Roman"/>
          <w:sz w:val="28"/>
          <w:szCs w:val="28"/>
        </w:rPr>
        <w:lastRenderedPageBreak/>
        <w:t xml:space="preserve">Обеспечение прикрепленного населения лекарственными средствами и изделиями медицинского назначения осуществляют </w:t>
      </w:r>
      <w:r>
        <w:rPr>
          <w:rFonts w:ascii="Times New Roman" w:hAnsi="Times New Roman"/>
          <w:sz w:val="28"/>
          <w:szCs w:val="28"/>
        </w:rPr>
        <w:t>лицензированные аптечные пункты, являющиеся подразделениями ООО» Нефтеюганская районная аптека» ( гпПойковский).  Аптечные пункты имеются в7 сельских</w:t>
      </w:r>
    </w:p>
    <w:p w:rsidR="007B67CA" w:rsidRPr="00B04B54" w:rsidRDefault="007B67CA" w:rsidP="007B67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поселениях. в 3х малочисленных сельских поселенияхо</w:t>
      </w:r>
      <w:r w:rsidRPr="00B04B54">
        <w:rPr>
          <w:rFonts w:ascii="Times New Roman" w:hAnsi="Times New Roman"/>
          <w:sz w:val="28"/>
          <w:szCs w:val="28"/>
        </w:rPr>
        <w:t>беспечение прикрепленного населения лекарственными средствами и изделиями медицинского назначения осуществляют</w:t>
      </w:r>
      <w:r>
        <w:rPr>
          <w:rFonts w:ascii="Times New Roman" w:hAnsi="Times New Roman"/>
          <w:sz w:val="28"/>
          <w:szCs w:val="28"/>
        </w:rPr>
        <w:t xml:space="preserve"> медицинские работники ФАПов</w:t>
      </w:r>
      <w:r w:rsidRPr="00B04B54">
        <w:rPr>
          <w:rFonts w:ascii="Times New Roman" w:hAnsi="Times New Roman"/>
          <w:sz w:val="28"/>
          <w:szCs w:val="28"/>
        </w:rPr>
        <w:t xml:space="preserve">. </w:t>
      </w:r>
    </w:p>
    <w:p w:rsidR="007B67CA" w:rsidRPr="0094222C" w:rsidRDefault="007B67CA" w:rsidP="007B67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22C">
        <w:rPr>
          <w:rFonts w:ascii="Times New Roman" w:hAnsi="Times New Roman"/>
          <w:sz w:val="28"/>
          <w:szCs w:val="28"/>
        </w:rPr>
        <w:t xml:space="preserve">Для контроля доступности и качества оказания медицинской помощи, а также для выявления недостатков организации медицинской помощи, регулярно проводится анкетирования среди населения «Об удовлетворенности оказания медицинской помощи». </w:t>
      </w:r>
    </w:p>
    <w:p w:rsidR="007B67CA" w:rsidRPr="00B04B54" w:rsidRDefault="007B67CA" w:rsidP="007B67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B54">
        <w:rPr>
          <w:rFonts w:ascii="Times New Roman" w:hAnsi="Times New Roman"/>
          <w:sz w:val="28"/>
          <w:szCs w:val="28"/>
        </w:rPr>
        <w:tab/>
        <w:t>По результатам п</w:t>
      </w:r>
      <w:r>
        <w:rPr>
          <w:rFonts w:ascii="Times New Roman" w:hAnsi="Times New Roman"/>
          <w:sz w:val="28"/>
          <w:szCs w:val="28"/>
        </w:rPr>
        <w:t>роведенного анкетирования в течении 5 лет не менее 85</w:t>
      </w:r>
      <w:r w:rsidRPr="00B04B54">
        <w:rPr>
          <w:rFonts w:ascii="Times New Roman" w:hAnsi="Times New Roman"/>
          <w:sz w:val="28"/>
          <w:szCs w:val="28"/>
        </w:rPr>
        <w:t xml:space="preserve">% респондентов, удовлетворены полученными медицинскими услугами. </w:t>
      </w:r>
    </w:p>
    <w:p w:rsidR="007B67CA" w:rsidRPr="00B04B54" w:rsidRDefault="007B67CA" w:rsidP="007B67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4B54">
        <w:rPr>
          <w:rFonts w:ascii="Times New Roman" w:hAnsi="Times New Roman"/>
          <w:sz w:val="28"/>
          <w:szCs w:val="28"/>
        </w:rPr>
        <w:t xml:space="preserve">Письменных обращений по причине необеспечения </w:t>
      </w:r>
      <w:r>
        <w:rPr>
          <w:rFonts w:ascii="Times New Roman" w:hAnsi="Times New Roman"/>
          <w:sz w:val="28"/>
          <w:szCs w:val="28"/>
        </w:rPr>
        <w:t>лекарственными средствами в 2020</w:t>
      </w:r>
      <w:r w:rsidRPr="00B04B54">
        <w:rPr>
          <w:rFonts w:ascii="Times New Roman" w:hAnsi="Times New Roman"/>
          <w:sz w:val="28"/>
          <w:szCs w:val="28"/>
        </w:rPr>
        <w:t xml:space="preserve"> году от жителей района не поступало.</w:t>
      </w:r>
    </w:p>
    <w:p w:rsidR="007B67CA" w:rsidRDefault="007B67CA" w:rsidP="007B67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Pr="00B04B54">
        <w:rPr>
          <w:rFonts w:ascii="Times New Roman" w:hAnsi="Times New Roman"/>
          <w:sz w:val="28"/>
          <w:szCs w:val="28"/>
        </w:rPr>
        <w:t xml:space="preserve"> медицинской помощи</w:t>
      </w:r>
      <w:r>
        <w:rPr>
          <w:rFonts w:ascii="Times New Roman" w:hAnsi="Times New Roman"/>
          <w:sz w:val="28"/>
          <w:szCs w:val="28"/>
        </w:rPr>
        <w:t xml:space="preserve"> в поселениях Нефтеюганскогорайона  позволяет</w:t>
      </w:r>
      <w:r w:rsidRPr="00B04B54">
        <w:rPr>
          <w:rFonts w:ascii="Times New Roman" w:hAnsi="Times New Roman"/>
          <w:sz w:val="28"/>
          <w:szCs w:val="28"/>
        </w:rPr>
        <w:t xml:space="preserve"> максимально приблизить медицинскую помощь к сельским жителям в целях обеспечения её доступности и качества.</w:t>
      </w:r>
    </w:p>
    <w:p w:rsidR="007B67CA" w:rsidRDefault="007B67CA" w:rsidP="007B67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поселениях Нефтеюганского района имеются спортивные  комплексы, укомплектованные спортивным оборудованием и инструкторско-тренерским персоналом, способствующим профилиризации по 18 видам спорта, занятиям с инвалидами всех возрастов адаптивной физической культурой и спортом по индивидуальным программам реабилитации.  </w:t>
      </w:r>
    </w:p>
    <w:p w:rsidR="00AE4E49" w:rsidRDefault="007B67CA" w:rsidP="007B6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D1F2B">
        <w:rPr>
          <w:rFonts w:ascii="Times New Roman" w:eastAsia="Times New Roman" w:hAnsi="Times New Roman" w:cs="Arial"/>
          <w:sz w:val="28"/>
          <w:szCs w:val="28"/>
          <w:lang w:eastAsia="ru-RU"/>
        </w:rPr>
        <w:t>Во всех  поселения</w:t>
      </w:r>
      <w:r w:rsidR="00AE4E4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х </w:t>
      </w:r>
      <w:r w:rsidRPr="005D1F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Нефтеюганского района имеются оборудованные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плоскостными комплексами (турниковые, </w:t>
      </w:r>
    </w:p>
    <w:p w:rsidR="007B67CA" w:rsidRDefault="007B67CA" w:rsidP="007B6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тренажёрные)  </w:t>
      </w:r>
      <w:r w:rsidRPr="005D1F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открытые спортивные площадки.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З</w:t>
      </w:r>
      <w:r w:rsidRPr="00D541D8">
        <w:rPr>
          <w:rFonts w:ascii="Times New Roman" w:eastAsia="Times New Roman" w:hAnsi="Times New Roman" w:cs="Arial"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ятия</w:t>
      </w:r>
      <w:r w:rsidRPr="00D541D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спортом 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физической культурой</w:t>
      </w:r>
      <w:r w:rsidRPr="00D541D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на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открытых площадках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проводят  ответственные лица</w:t>
      </w:r>
      <w:r w:rsidRPr="00D541D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спортивных поселковых  объектов.</w:t>
      </w:r>
    </w:p>
    <w:p w:rsidR="007B67CA" w:rsidRDefault="007B67CA" w:rsidP="007B6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Руководство поселковыми спортивными комплексами района осуществляет</w:t>
      </w:r>
    </w:p>
    <w:p w:rsidR="007B67CA" w:rsidRDefault="007B67CA" w:rsidP="007B6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БУ Нефтеюганского района Физкультурно-Спротивное Общество «Атлант»</w:t>
      </w:r>
    </w:p>
    <w:p w:rsidR="007B67CA" w:rsidRDefault="007B67CA" w:rsidP="007B6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541D8">
        <w:rPr>
          <w:rFonts w:ascii="Times New Roman" w:eastAsia="Times New Roman" w:hAnsi="Times New Roman" w:cs="Arial"/>
          <w:sz w:val="28"/>
          <w:szCs w:val="28"/>
          <w:lang w:eastAsia="ru-RU"/>
        </w:rPr>
        <w:t>Приоритет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занятия</w:t>
      </w:r>
      <w:r w:rsidRPr="00D541D8">
        <w:rPr>
          <w:rFonts w:ascii="Times New Roman" w:eastAsia="Times New Roman" w:hAnsi="Times New Roman" w:cs="Arial"/>
          <w:sz w:val="28"/>
          <w:szCs w:val="28"/>
          <w:lang w:eastAsia="ru-RU"/>
        </w:rPr>
        <w:t>м спортом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физической культурой</w:t>
      </w:r>
      <w:r w:rsidRPr="00D541D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имеют жители относящиеся к  категориистаршего поколения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 В каждом спортивном комплексе выделено время для занятий с жителями</w:t>
      </w:r>
      <w:r w:rsidRPr="00D541D8">
        <w:rPr>
          <w:rFonts w:ascii="Times New Roman" w:eastAsia="Times New Roman" w:hAnsi="Times New Roman" w:cs="Arial"/>
          <w:sz w:val="28"/>
          <w:szCs w:val="28"/>
          <w:lang w:eastAsia="ru-RU"/>
        </w:rPr>
        <w:t>старшего поколения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</w:p>
    <w:p w:rsidR="007B67CA" w:rsidRDefault="007B67CA" w:rsidP="007B6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Занятия осуществляют инструкторы методисты. Занятия бесплатные. включая занятия в плавательном бассейне, ледовом дворце гп. Пойковский.</w:t>
      </w:r>
    </w:p>
    <w:p w:rsidR="007B67CA" w:rsidRDefault="007B67CA" w:rsidP="007B6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 2018 года в поселениях района особой популярностью пользуется массовый вид физической культуры </w:t>
      </w:r>
      <w:r>
        <w:rPr>
          <w:rFonts w:ascii="Times New Roman" w:hAnsi="Times New Roman"/>
          <w:sz w:val="28"/>
          <w:szCs w:val="28"/>
        </w:rPr>
        <w:t>«Скандинавская ходьба».</w:t>
      </w:r>
    </w:p>
    <w:p w:rsidR="007B67CA" w:rsidRDefault="007B67CA" w:rsidP="007B6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организации занятий физической культурой среди людей старшего поколения  БУ НР ФСО «Атлант» разработал программу, которая сочетает в себе теоретическую информацию и практические навыки по  «Скандинавской ходьбе». Программа предполагает индивидуальное и коллективное обучение граждан пожилого возраста во всех спортивных комплексах БУ НР ФСО «Атлант». </w:t>
      </w:r>
    </w:p>
    <w:p w:rsidR="007B67CA" w:rsidRDefault="007B67CA" w:rsidP="007B6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Учреждения культуры, представлены Домами культуры в каждом поселении района, руководство которыми осуществляет БУ Нефтеюганского района Творческое Объединение «Культура».</w:t>
      </w:r>
    </w:p>
    <w:p w:rsidR="007B67CA" w:rsidRDefault="007B67CA" w:rsidP="007B6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Творческие коллективы домов культур,  при имеющейся технической возможности, осуществляют активную деятельность в реабилитации инвалидов с опорно-двигательной патологией, с ментальными нарушениями</w:t>
      </w:r>
    </w:p>
    <w:p w:rsidR="007B67CA" w:rsidRDefault="007B67CA" w:rsidP="007B6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психической деятельности, нарушениями аутистического спектра деятельности.</w:t>
      </w:r>
    </w:p>
    <w:p w:rsidR="007B67CA" w:rsidRDefault="007B67CA" w:rsidP="007B6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Реабилитация людей с ослабленным здоровьем и инвалидностью осуществляется по следующим направлениям:</w:t>
      </w:r>
    </w:p>
    <w:p w:rsidR="007B67CA" w:rsidRDefault="007B67CA" w:rsidP="007B6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декоративно - прикладное творчество</w:t>
      </w:r>
    </w:p>
    <w:p w:rsidR="007B67CA" w:rsidRDefault="007B67CA" w:rsidP="007B6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изобразительное творчество</w:t>
      </w:r>
    </w:p>
    <w:p w:rsidR="007B67CA" w:rsidRDefault="007B67CA" w:rsidP="007B6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вокальное творчество</w:t>
      </w:r>
    </w:p>
    <w:p w:rsidR="007B67CA" w:rsidRDefault="007B67CA" w:rsidP="007B6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театральное творчество </w:t>
      </w:r>
    </w:p>
    <w:p w:rsidR="007B67CA" w:rsidRDefault="007B67CA" w:rsidP="007B6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7CA" w:rsidRPr="006F057A" w:rsidRDefault="007B67CA" w:rsidP="007B67C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0041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3.7.</w:t>
      </w:r>
      <w:r w:rsidRPr="006F057A">
        <w:rPr>
          <w:rFonts w:ascii="Times New Roman" w:hAnsi="Times New Roman" w:cs="Times New Roman"/>
          <w:b/>
          <w:sz w:val="28"/>
          <w:szCs w:val="28"/>
        </w:rPr>
        <w:t>Перечень возможных рисков при реализации муниципальной</w:t>
      </w:r>
    </w:p>
    <w:p w:rsidR="007B67CA" w:rsidRPr="006F057A" w:rsidRDefault="00300414" w:rsidP="007B67C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B67CA" w:rsidRPr="006F057A">
        <w:rPr>
          <w:rFonts w:ascii="Times New Roman" w:hAnsi="Times New Roman" w:cs="Times New Roman"/>
          <w:b/>
          <w:sz w:val="28"/>
          <w:szCs w:val="28"/>
        </w:rPr>
        <w:t>программы и мер по их преодолению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67CA" w:rsidRPr="006F057A" w:rsidRDefault="007B67CA" w:rsidP="007B67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5245"/>
      </w:tblGrid>
      <w:tr w:rsidR="007B67CA" w:rsidRPr="00DD66A3" w:rsidTr="0009173A">
        <w:tc>
          <w:tcPr>
            <w:tcW w:w="567" w:type="dxa"/>
            <w:hideMark/>
          </w:tcPr>
          <w:p w:rsidR="007B67CA" w:rsidRPr="00DD66A3" w:rsidRDefault="007B67CA" w:rsidP="00091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6A3">
              <w:rPr>
                <w:rFonts w:ascii="Times New Roman" w:hAnsi="Times New Roman"/>
              </w:rPr>
              <w:t>№ п/п</w:t>
            </w:r>
          </w:p>
        </w:tc>
        <w:tc>
          <w:tcPr>
            <w:tcW w:w="4111" w:type="dxa"/>
            <w:hideMark/>
          </w:tcPr>
          <w:p w:rsidR="007B67CA" w:rsidRPr="00DD66A3" w:rsidRDefault="007B67CA" w:rsidP="0009173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D66A3">
              <w:rPr>
                <w:rFonts w:ascii="Times New Roman" w:hAnsi="Times New Roman"/>
              </w:rPr>
              <w:t xml:space="preserve">Описание риска </w:t>
            </w:r>
          </w:p>
        </w:tc>
        <w:tc>
          <w:tcPr>
            <w:tcW w:w="5245" w:type="dxa"/>
            <w:hideMark/>
          </w:tcPr>
          <w:p w:rsidR="007B67CA" w:rsidRPr="00DD66A3" w:rsidRDefault="007B67CA" w:rsidP="00091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6A3">
              <w:rPr>
                <w:rFonts w:ascii="Times New Roman" w:hAnsi="Times New Roman"/>
              </w:rPr>
              <w:t>Меры по преодолению рисков</w:t>
            </w:r>
          </w:p>
        </w:tc>
      </w:tr>
      <w:tr w:rsidR="007B67CA" w:rsidRPr="00DD66A3" w:rsidTr="0009173A">
        <w:tc>
          <w:tcPr>
            <w:tcW w:w="567" w:type="dxa"/>
            <w:hideMark/>
          </w:tcPr>
          <w:p w:rsidR="007B67CA" w:rsidRPr="00DD66A3" w:rsidRDefault="007B67CA" w:rsidP="00091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6A3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hideMark/>
          </w:tcPr>
          <w:p w:rsidR="007B67CA" w:rsidRPr="00DD66A3" w:rsidRDefault="007B67CA" w:rsidP="00091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6A3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hideMark/>
          </w:tcPr>
          <w:p w:rsidR="007B67CA" w:rsidRPr="00DD66A3" w:rsidRDefault="007B67CA" w:rsidP="00091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6A3">
              <w:rPr>
                <w:rFonts w:ascii="Times New Roman" w:hAnsi="Times New Roman"/>
              </w:rPr>
              <w:t>3</w:t>
            </w:r>
          </w:p>
        </w:tc>
      </w:tr>
      <w:tr w:rsidR="007B67CA" w:rsidRPr="00DD66A3" w:rsidTr="0009173A">
        <w:tc>
          <w:tcPr>
            <w:tcW w:w="567" w:type="dxa"/>
            <w:hideMark/>
          </w:tcPr>
          <w:p w:rsidR="007B67CA" w:rsidRPr="00DD66A3" w:rsidRDefault="007B67CA" w:rsidP="0009173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D66A3">
              <w:rPr>
                <w:rFonts w:ascii="Times New Roman" w:eastAsia="Calibri" w:hAnsi="Times New Roman"/>
              </w:rPr>
              <w:lastRenderedPageBreak/>
              <w:t>1.</w:t>
            </w:r>
          </w:p>
        </w:tc>
        <w:tc>
          <w:tcPr>
            <w:tcW w:w="4111" w:type="dxa"/>
          </w:tcPr>
          <w:p w:rsidR="007B67CA" w:rsidRPr="00DD66A3" w:rsidRDefault="007B67CA" w:rsidP="0009173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B268C">
              <w:rPr>
                <w:rFonts w:ascii="Times New Roman" w:eastAsia="Calibri" w:hAnsi="Times New Roman"/>
                <w:sz w:val="24"/>
                <w:szCs w:val="24"/>
              </w:rPr>
              <w:t>Риски, связанные с изменением эпидемической ситуации вНефтеюганском районе по коронавирусной инфекц</w:t>
            </w:r>
            <w:r>
              <w:rPr>
                <w:rFonts w:ascii="Times New Roman" w:eastAsia="Calibri" w:hAnsi="Times New Roman"/>
              </w:rPr>
              <w:t>ии</w:t>
            </w:r>
          </w:p>
        </w:tc>
        <w:tc>
          <w:tcPr>
            <w:tcW w:w="5245" w:type="dxa"/>
          </w:tcPr>
          <w:p w:rsidR="007B67CA" w:rsidRPr="00EB268C" w:rsidRDefault="007B67CA" w:rsidP="000917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268C">
              <w:rPr>
                <w:rFonts w:ascii="Times New Roman" w:eastAsia="Calibri" w:hAnsi="Times New Roman"/>
                <w:sz w:val="24"/>
                <w:szCs w:val="24"/>
              </w:rPr>
              <w:t>на основании имеющегося опыта учреждений и организаций, задействованных в реализации проекта, изменение формата реализации программныхмероприятий позволит избежать данного риска.</w:t>
            </w:r>
          </w:p>
        </w:tc>
      </w:tr>
      <w:tr w:rsidR="007B67CA" w:rsidRPr="00DD66A3" w:rsidTr="0009173A">
        <w:tc>
          <w:tcPr>
            <w:tcW w:w="567" w:type="dxa"/>
          </w:tcPr>
          <w:p w:rsidR="007B67CA" w:rsidRPr="00DD66A3" w:rsidRDefault="007B67CA" w:rsidP="0009173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Pr="00DD66A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111" w:type="dxa"/>
          </w:tcPr>
          <w:p w:rsidR="007B67CA" w:rsidRPr="00EB268C" w:rsidRDefault="007B67CA" w:rsidP="000917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268C">
              <w:rPr>
                <w:rFonts w:ascii="Times New Roman" w:eastAsia="Calibri" w:hAnsi="Times New Roman"/>
                <w:sz w:val="24"/>
                <w:szCs w:val="24"/>
              </w:rPr>
              <w:t>Отсутствие интереса потенциальных участников к реализации предлагаемых муниципальной программой мероприятий</w:t>
            </w:r>
          </w:p>
        </w:tc>
        <w:tc>
          <w:tcPr>
            <w:tcW w:w="5245" w:type="dxa"/>
          </w:tcPr>
          <w:p w:rsidR="007B67CA" w:rsidRPr="00EB268C" w:rsidRDefault="007B67CA" w:rsidP="000917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268C">
              <w:rPr>
                <w:rFonts w:ascii="Times New Roman" w:eastAsia="Calibri" w:hAnsi="Times New Roman"/>
                <w:sz w:val="24"/>
                <w:szCs w:val="24"/>
              </w:rPr>
              <w:t>информационное, организационно-методическое и экспертно-аналитическое сопровождение мероприятий, проведение мониторинга и анализа, освещение в средствах массовой информации, на официальном сайте администрации Нефтеюганского района процессов и результатов реализации муниципальной программы</w:t>
            </w:r>
          </w:p>
        </w:tc>
      </w:tr>
    </w:tbl>
    <w:p w:rsidR="00C77CFD" w:rsidRDefault="00C77CFD" w:rsidP="009D7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7CFD" w:rsidRDefault="00C77CFD" w:rsidP="009D7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7CFD" w:rsidRDefault="00C77CFD" w:rsidP="009D7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7CFD" w:rsidRDefault="00C77CFD" w:rsidP="009D7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7CFD" w:rsidRDefault="00C77CFD" w:rsidP="009D7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7CFD" w:rsidRDefault="00C77CFD" w:rsidP="009D7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7CFD" w:rsidRDefault="00C77CFD" w:rsidP="009D7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7CFD" w:rsidRDefault="00C77CFD" w:rsidP="009D7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7CFD" w:rsidRDefault="00C77CFD" w:rsidP="009D7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7CFD" w:rsidRDefault="00C77CFD" w:rsidP="009D7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7E77" w:rsidRPr="00C30F3A" w:rsidRDefault="009D7E77" w:rsidP="009D7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4311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программ</w:t>
      </w:r>
      <w:r w:rsidRPr="00C30F3A">
        <w:rPr>
          <w:rFonts w:ascii="Times New Roman" w:hAnsi="Times New Roman" w:cs="Times New Roman"/>
          <w:sz w:val="28"/>
          <w:szCs w:val="28"/>
        </w:rPr>
        <w:t>ы</w:t>
      </w:r>
    </w:p>
    <w:p w:rsidR="009D7E77" w:rsidRPr="00C30F3A" w:rsidRDefault="009D7E77" w:rsidP="009D7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411"/>
        <w:gridCol w:w="1700"/>
        <w:gridCol w:w="1135"/>
        <w:gridCol w:w="1134"/>
        <w:gridCol w:w="1417"/>
        <w:gridCol w:w="1559"/>
        <w:gridCol w:w="1560"/>
      </w:tblGrid>
      <w:tr w:rsidR="00424C1D" w:rsidRPr="00D43C49" w:rsidTr="00441BC5">
        <w:trPr>
          <w:trHeight w:val="60"/>
        </w:trPr>
        <w:tc>
          <w:tcPr>
            <w:tcW w:w="850" w:type="dxa"/>
            <w:vMerge w:val="restart"/>
            <w:shd w:val="clear" w:color="auto" w:fill="auto"/>
            <w:hideMark/>
          </w:tcPr>
          <w:p w:rsidR="00424C1D" w:rsidRPr="00D43C49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49">
              <w:rPr>
                <w:rFonts w:ascii="Times New Roman" w:hAnsi="Times New Roman" w:cs="Times New Roman"/>
                <w:sz w:val="24"/>
                <w:szCs w:val="24"/>
              </w:rPr>
              <w:t>№ пока-зате-ля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424C1D" w:rsidRPr="00D43C49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49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424C1D" w:rsidRPr="00D43C49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49">
              <w:rPr>
                <w:rFonts w:ascii="Times New Roman" w:hAnsi="Times New Roman" w:cs="Times New Roman"/>
                <w:sz w:val="24"/>
                <w:szCs w:val="24"/>
              </w:rPr>
              <w:t xml:space="preserve">Базовый показатель </w:t>
            </w:r>
          </w:p>
          <w:p w:rsidR="00424C1D" w:rsidRPr="00D43C49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49">
              <w:rPr>
                <w:rFonts w:ascii="Times New Roman" w:hAnsi="Times New Roman" w:cs="Times New Roman"/>
                <w:sz w:val="24"/>
                <w:szCs w:val="24"/>
              </w:rPr>
              <w:t>на начало реализации муниципальной программы</w:t>
            </w:r>
          </w:p>
        </w:tc>
        <w:tc>
          <w:tcPr>
            <w:tcW w:w="6805" w:type="dxa"/>
            <w:gridSpan w:val="5"/>
            <w:shd w:val="clear" w:color="auto" w:fill="auto"/>
            <w:hideMark/>
          </w:tcPr>
          <w:p w:rsidR="00424C1D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424C1D" w:rsidRPr="00D43C49" w:rsidTr="00441BC5">
        <w:trPr>
          <w:trHeight w:val="372"/>
        </w:trPr>
        <w:tc>
          <w:tcPr>
            <w:tcW w:w="850" w:type="dxa"/>
            <w:vMerge/>
            <w:shd w:val="clear" w:color="auto" w:fill="auto"/>
            <w:hideMark/>
          </w:tcPr>
          <w:p w:rsidR="00424C1D" w:rsidRPr="00D43C49" w:rsidRDefault="00424C1D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424C1D" w:rsidRPr="00D43C49" w:rsidRDefault="00424C1D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424C1D" w:rsidRPr="00D43C49" w:rsidRDefault="00424C1D" w:rsidP="000F07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24C1D" w:rsidRPr="00D43C49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43C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24C1D" w:rsidRPr="00D43C49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24C1D" w:rsidRPr="00D43C49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4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424C1D" w:rsidRPr="00D43C49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43C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424C1D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24C1D" w:rsidRPr="00D43C49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8468D2" w:rsidRPr="00D43C49" w:rsidRDefault="008468D2" w:rsidP="008468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49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</w:t>
            </w:r>
          </w:p>
          <w:p w:rsidR="00424C1D" w:rsidRPr="00D43C49" w:rsidRDefault="008468D2" w:rsidP="008468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3C49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окончания реализации </w:t>
            </w:r>
            <w:r w:rsidRPr="00D43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</w:tr>
      <w:tr w:rsidR="00424C1D" w:rsidRPr="00D43C49" w:rsidTr="00441BC5">
        <w:trPr>
          <w:trHeight w:val="152"/>
        </w:trPr>
        <w:tc>
          <w:tcPr>
            <w:tcW w:w="850" w:type="dxa"/>
            <w:shd w:val="clear" w:color="auto" w:fill="auto"/>
            <w:hideMark/>
          </w:tcPr>
          <w:p w:rsidR="00424C1D" w:rsidRPr="00D43C49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  <w:hideMark/>
          </w:tcPr>
          <w:p w:rsidR="00424C1D" w:rsidRPr="00D43C49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  <w:hideMark/>
          </w:tcPr>
          <w:p w:rsidR="00424C1D" w:rsidRPr="00D43C49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424C1D" w:rsidRPr="00D43C49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24C1D" w:rsidRPr="00D43C49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24C1D" w:rsidRPr="00D43C49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24C1D" w:rsidRPr="00D43C49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4C1D" w:rsidRPr="00D43C49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C1D" w:rsidRPr="00D43C49" w:rsidTr="00441BC5">
        <w:trPr>
          <w:trHeight w:val="1975"/>
        </w:trPr>
        <w:tc>
          <w:tcPr>
            <w:tcW w:w="850" w:type="dxa"/>
            <w:shd w:val="clear" w:color="auto" w:fill="auto"/>
            <w:hideMark/>
          </w:tcPr>
          <w:p w:rsidR="00424C1D" w:rsidRPr="00D43C49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424C1D" w:rsidRPr="00D43C49" w:rsidRDefault="00424C1D" w:rsidP="000F07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от общей численности населения, % &lt;1&gt;</w:t>
            </w:r>
          </w:p>
        </w:tc>
        <w:tc>
          <w:tcPr>
            <w:tcW w:w="1700" w:type="dxa"/>
          </w:tcPr>
          <w:p w:rsidR="00424C1D" w:rsidRPr="00D43C49" w:rsidRDefault="00424C1D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5" w:type="dxa"/>
          </w:tcPr>
          <w:p w:rsidR="00424C1D" w:rsidRPr="00D43C49" w:rsidRDefault="00424C1D" w:rsidP="000F0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</w:tcPr>
          <w:p w:rsidR="00424C1D" w:rsidRPr="00D43C49" w:rsidRDefault="00424C1D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</w:tcPr>
          <w:p w:rsidR="00424C1D" w:rsidRPr="00D43C49" w:rsidRDefault="00424C1D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</w:tcPr>
          <w:p w:rsidR="00424C1D" w:rsidRPr="00D43C49" w:rsidRDefault="00424C1D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60" w:type="dxa"/>
          </w:tcPr>
          <w:p w:rsidR="00424C1D" w:rsidRPr="00D43C49" w:rsidRDefault="00424C1D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24C1D" w:rsidRPr="00D43C49" w:rsidTr="00441BC5">
        <w:trPr>
          <w:trHeight w:val="240"/>
        </w:trPr>
        <w:tc>
          <w:tcPr>
            <w:tcW w:w="850" w:type="dxa"/>
            <w:shd w:val="clear" w:color="auto" w:fill="auto"/>
          </w:tcPr>
          <w:p w:rsidR="00424C1D" w:rsidRPr="00D43C49" w:rsidRDefault="00424C1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424C1D" w:rsidRDefault="00424C1D" w:rsidP="00424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и молодёжи</w:t>
            </w:r>
            <w:r w:rsidRPr="00D43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занимающегося физической культурой и спортом,</w:t>
            </w:r>
            <w:r w:rsidR="000C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детей и молодёжи</w:t>
            </w:r>
          </w:p>
          <w:p w:rsidR="000E187D" w:rsidRPr="00D43C49" w:rsidRDefault="000E187D" w:rsidP="00424C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 &lt;1&gt;</w:t>
            </w:r>
          </w:p>
        </w:tc>
        <w:tc>
          <w:tcPr>
            <w:tcW w:w="1700" w:type="dxa"/>
          </w:tcPr>
          <w:p w:rsidR="00424C1D" w:rsidRPr="00D43C49" w:rsidRDefault="000C648F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35" w:type="dxa"/>
          </w:tcPr>
          <w:p w:rsidR="00424C1D" w:rsidRPr="00D43C49" w:rsidRDefault="000C648F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134" w:type="dxa"/>
          </w:tcPr>
          <w:p w:rsidR="00424C1D" w:rsidRPr="00D43C49" w:rsidRDefault="000C648F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417" w:type="dxa"/>
          </w:tcPr>
          <w:p w:rsidR="00424C1D" w:rsidRPr="00D43C49" w:rsidRDefault="000C648F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559" w:type="dxa"/>
          </w:tcPr>
          <w:p w:rsidR="00424C1D" w:rsidRPr="00D43C49" w:rsidRDefault="000C648F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60" w:type="dxa"/>
          </w:tcPr>
          <w:p w:rsidR="00424C1D" w:rsidRPr="00D43C49" w:rsidRDefault="000C648F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80,6</w:t>
            </w:r>
          </w:p>
        </w:tc>
      </w:tr>
      <w:tr w:rsidR="000C648F" w:rsidRPr="00D43C49" w:rsidTr="00441BC5">
        <w:trPr>
          <w:trHeight w:val="240"/>
        </w:trPr>
        <w:tc>
          <w:tcPr>
            <w:tcW w:w="850" w:type="dxa"/>
            <w:shd w:val="clear" w:color="auto" w:fill="auto"/>
          </w:tcPr>
          <w:p w:rsidR="000C648F" w:rsidRPr="00D43C49" w:rsidRDefault="00607861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0C648F" w:rsidRDefault="00607861" w:rsidP="00424C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обеспеченности населения спортивными сооружениями исходя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единовременной пропускной способности объектов спорта</w:t>
            </w:r>
          </w:p>
          <w:p w:rsidR="000E187D" w:rsidRDefault="00DE7A04" w:rsidP="00424C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 &lt;1&gt;</w:t>
            </w:r>
          </w:p>
        </w:tc>
        <w:tc>
          <w:tcPr>
            <w:tcW w:w="1700" w:type="dxa"/>
          </w:tcPr>
          <w:p w:rsidR="000C648F" w:rsidRDefault="00607861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50.0</w:t>
            </w:r>
          </w:p>
        </w:tc>
        <w:tc>
          <w:tcPr>
            <w:tcW w:w="1135" w:type="dxa"/>
          </w:tcPr>
          <w:p w:rsidR="000C648F" w:rsidRDefault="00607861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51.4</w:t>
            </w:r>
          </w:p>
        </w:tc>
        <w:tc>
          <w:tcPr>
            <w:tcW w:w="1134" w:type="dxa"/>
          </w:tcPr>
          <w:p w:rsidR="000C648F" w:rsidRDefault="00607861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52.3</w:t>
            </w:r>
          </w:p>
        </w:tc>
        <w:tc>
          <w:tcPr>
            <w:tcW w:w="1417" w:type="dxa"/>
          </w:tcPr>
          <w:p w:rsidR="000C648F" w:rsidRDefault="00607861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53.3</w:t>
            </w:r>
          </w:p>
        </w:tc>
        <w:tc>
          <w:tcPr>
            <w:tcW w:w="1559" w:type="dxa"/>
          </w:tcPr>
          <w:p w:rsidR="000C648F" w:rsidRDefault="00607861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53.0</w:t>
            </w:r>
          </w:p>
        </w:tc>
        <w:tc>
          <w:tcPr>
            <w:tcW w:w="1560" w:type="dxa"/>
          </w:tcPr>
          <w:p w:rsidR="000C648F" w:rsidRDefault="00607861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53.0</w:t>
            </w:r>
          </w:p>
        </w:tc>
      </w:tr>
      <w:tr w:rsidR="000C648F" w:rsidRPr="00D43C49" w:rsidTr="00441BC5">
        <w:trPr>
          <w:trHeight w:val="240"/>
        </w:trPr>
        <w:tc>
          <w:tcPr>
            <w:tcW w:w="850" w:type="dxa"/>
            <w:shd w:val="clear" w:color="auto" w:fill="auto"/>
          </w:tcPr>
          <w:p w:rsidR="000C648F" w:rsidRPr="00D43C49" w:rsidRDefault="000C648F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C648F" w:rsidRDefault="00607861" w:rsidP="00424C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 старшего возраста</w:t>
            </w:r>
            <w:r w:rsidRPr="00D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занимающегося физической культурой и спортом, от общей численности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 возраста</w:t>
            </w:r>
            <w:r w:rsidRPr="00D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700" w:type="dxa"/>
          </w:tcPr>
          <w:p w:rsidR="000C648F" w:rsidRDefault="00607861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135" w:type="dxa"/>
          </w:tcPr>
          <w:p w:rsidR="000C648F" w:rsidRDefault="00607861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C648F" w:rsidRDefault="00607861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C648F" w:rsidRDefault="00607861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C648F" w:rsidRDefault="00251EB0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0C648F" w:rsidRDefault="00251EB0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C648F" w:rsidRPr="00D43C49" w:rsidTr="00441BC5">
        <w:trPr>
          <w:trHeight w:val="240"/>
        </w:trPr>
        <w:tc>
          <w:tcPr>
            <w:tcW w:w="850" w:type="dxa"/>
            <w:shd w:val="clear" w:color="auto" w:fill="auto"/>
          </w:tcPr>
          <w:p w:rsidR="000C648F" w:rsidRPr="00D43C49" w:rsidRDefault="009A0A57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1" w:type="dxa"/>
          </w:tcPr>
          <w:p w:rsidR="00FE639D" w:rsidRPr="00FE639D" w:rsidRDefault="00FE639D" w:rsidP="00FE639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6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организаций (учреждений) осуществляющих деятельность на территории района внедривших корпоративные программы по укреплению здоровья работников организации и </w:t>
            </w:r>
            <w:r w:rsidRPr="00FE6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профилактики профессиональных заболеваний.</w:t>
            </w:r>
          </w:p>
          <w:p w:rsidR="000C648F" w:rsidRDefault="00DE7A04" w:rsidP="00424C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 &lt;1&gt;</w:t>
            </w:r>
          </w:p>
        </w:tc>
        <w:tc>
          <w:tcPr>
            <w:tcW w:w="1700" w:type="dxa"/>
          </w:tcPr>
          <w:p w:rsidR="000C648F" w:rsidRDefault="0025531E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5" w:type="dxa"/>
          </w:tcPr>
          <w:p w:rsidR="000C648F" w:rsidRDefault="0025531E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C648F" w:rsidRDefault="0025531E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C648F" w:rsidRDefault="0025531E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C648F" w:rsidRDefault="0025531E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0C648F" w:rsidRDefault="006D7C62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9A0A57" w:rsidRPr="00D43C49" w:rsidTr="00441BC5">
        <w:trPr>
          <w:trHeight w:val="240"/>
        </w:trPr>
        <w:tc>
          <w:tcPr>
            <w:tcW w:w="850" w:type="dxa"/>
            <w:shd w:val="clear" w:color="auto" w:fill="auto"/>
          </w:tcPr>
          <w:p w:rsidR="009A0A57" w:rsidRPr="00D43C49" w:rsidRDefault="00FE639D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1" w:type="dxa"/>
          </w:tcPr>
          <w:p w:rsidR="009A0A57" w:rsidRPr="0023739A" w:rsidRDefault="0023739A" w:rsidP="00424C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3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ДТП с участием жителей района</w:t>
            </w:r>
            <w:r w:rsidR="00CF18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2373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территориях поселений района.</w:t>
            </w:r>
          </w:p>
        </w:tc>
        <w:tc>
          <w:tcPr>
            <w:tcW w:w="1700" w:type="dxa"/>
          </w:tcPr>
          <w:p w:rsidR="009A0A57" w:rsidRDefault="009F768D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9A0A57" w:rsidRDefault="009F768D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A0A57" w:rsidRDefault="0036126E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A0A57" w:rsidRDefault="0036126E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A0A57" w:rsidRDefault="0036126E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A0A57" w:rsidRDefault="0036126E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A0A57" w:rsidRPr="00D43C49" w:rsidTr="00441BC5">
        <w:trPr>
          <w:trHeight w:val="240"/>
        </w:trPr>
        <w:tc>
          <w:tcPr>
            <w:tcW w:w="850" w:type="dxa"/>
            <w:shd w:val="clear" w:color="auto" w:fill="auto"/>
          </w:tcPr>
          <w:p w:rsidR="009A0A57" w:rsidRPr="00D43C49" w:rsidRDefault="004D185E" w:rsidP="000F0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1" w:type="dxa"/>
          </w:tcPr>
          <w:p w:rsidR="009A0A57" w:rsidRDefault="004D185E" w:rsidP="00424C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6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общего количества размещенных материалов, информаций в средствах массовой информации и в сети Интернет по реализации на территории Нефтеюганского района мероприятий попрофилактике заболеваний и формированию здорового образа жизни</w:t>
            </w:r>
          </w:p>
        </w:tc>
        <w:tc>
          <w:tcPr>
            <w:tcW w:w="1700" w:type="dxa"/>
          </w:tcPr>
          <w:p w:rsidR="006F4112" w:rsidRDefault="006F4112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A57" w:rsidRPr="006F4112" w:rsidRDefault="006F4112" w:rsidP="006F41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</w:tcPr>
          <w:p w:rsidR="006F4112" w:rsidRDefault="006F4112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A57" w:rsidRPr="006F4112" w:rsidRDefault="006F4112" w:rsidP="006F4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6F4112" w:rsidRDefault="006F4112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A57" w:rsidRPr="006F4112" w:rsidRDefault="006F4112" w:rsidP="006F4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F4112" w:rsidRDefault="006F4112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A57" w:rsidRPr="006F4112" w:rsidRDefault="006F4112" w:rsidP="006F4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6F4112" w:rsidRDefault="006F4112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A57" w:rsidRPr="006F4112" w:rsidRDefault="006F4112" w:rsidP="006F4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</w:tcPr>
          <w:p w:rsidR="006F4112" w:rsidRDefault="006F4112" w:rsidP="000F07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A57" w:rsidRPr="006F4112" w:rsidRDefault="006F4112" w:rsidP="006F4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7C6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9A0A57" w:rsidRDefault="009A0A57" w:rsidP="00E862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0A57" w:rsidRDefault="009A0A57" w:rsidP="00E862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0A57" w:rsidRDefault="009A0A57" w:rsidP="00E862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0A57" w:rsidRDefault="009A0A57" w:rsidP="00E862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0A57" w:rsidRDefault="009A0A57" w:rsidP="00E862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0A57" w:rsidRDefault="009A0A57" w:rsidP="00E862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0A57" w:rsidRDefault="009A0A57" w:rsidP="00E862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173A" w:rsidRDefault="00D64311" w:rsidP="00D64311">
      <w:pPr>
        <w:pStyle w:val="ConsPlusNormal"/>
        <w:tabs>
          <w:tab w:val="left" w:pos="360"/>
          <w:tab w:val="center" w:pos="700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0041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3004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9173A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муниципальной программы</w:t>
      </w:r>
    </w:p>
    <w:p w:rsidR="0009173A" w:rsidRDefault="0009173A" w:rsidP="00A07B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Укрепление общественного здоровья  </w:t>
      </w:r>
      <w:r w:rsidR="00A07BE0">
        <w:rPr>
          <w:rFonts w:ascii="Times New Roman" w:hAnsi="Times New Roman" w:cs="Times New Roman"/>
          <w:b/>
          <w:sz w:val="28"/>
          <w:szCs w:val="28"/>
        </w:rPr>
        <w:t xml:space="preserve">населения Нефтеюганского </w:t>
      </w:r>
      <w:r>
        <w:rPr>
          <w:rFonts w:ascii="Times New Roman" w:hAnsi="Times New Roman" w:cs="Times New Roman"/>
          <w:b/>
          <w:sz w:val="28"/>
          <w:szCs w:val="28"/>
        </w:rPr>
        <w:t>района на 2021 – 2024 годы» .</w:t>
      </w:r>
    </w:p>
    <w:p w:rsidR="0009173A" w:rsidRDefault="0009173A" w:rsidP="00A07B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Ind w:w="-572" w:type="dxa"/>
        <w:tblLook w:val="04A0"/>
      </w:tblPr>
      <w:tblGrid>
        <w:gridCol w:w="3397"/>
        <w:gridCol w:w="2245"/>
        <w:gridCol w:w="874"/>
        <w:gridCol w:w="2693"/>
        <w:gridCol w:w="2693"/>
      </w:tblGrid>
      <w:tr w:rsidR="0009173A" w:rsidTr="0009173A"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1.Формирование среды, способствующей ведению жителями района здорового</w:t>
            </w:r>
          </w:p>
          <w:p w:rsidR="0009173A" w:rsidRDefault="0009173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образа жизни, включая здоровое питание.</w:t>
            </w:r>
          </w:p>
          <w:p w:rsidR="0009173A" w:rsidRDefault="0009173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Развитие инфраструктуры общественного здоровья.</w:t>
            </w:r>
          </w:p>
          <w:p w:rsidR="0009173A" w:rsidRDefault="0009173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9173A" w:rsidRDefault="0009173A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 исполнитель мероприятия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Критерии исполнения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1.Приобретение и размещение в поселениях района плоскостных спортивных площадок, турниковых комплексов, площадок с тренажёрами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Департамент культуры и спорта Нефтеюганского района, БУНР ФСО "Атлант"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</w:t>
            </w:r>
            <w:r>
              <w:rPr>
                <w:rFonts w:ascii="Times New Roman" w:hAnsi="Times New Roman"/>
                <w:lang w:eastAsia="en-US"/>
              </w:rPr>
              <w:t xml:space="preserve"> плоскостных спортивных площадок, турниковых комплексов, площадок с тренажёрами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каждом поселении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течении 2022-           2023г</w:t>
            </w: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Увеличение уровня обеспеченности населения района спортивными сооружениями ,исходя из единовременной пропускной способности объектов спорта.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Департамент культуры и спорта Нефтеюганского района, БУНР ФСО "Атлант"</w:t>
            </w:r>
          </w:p>
          <w:p w:rsidR="0009173A" w:rsidRDefault="0009173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Достижение уровневых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значений показателей по годам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и  до 2024г включительно</w:t>
            </w: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2.Обеспечение доступности спортивных сооружений для всех категорий граждан Нефтеюганского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Департамент культуры и спорта Нефтеюганского района, БУНР ФСО "Атлант"</w:t>
            </w:r>
          </w:p>
          <w:p w:rsidR="0009173A" w:rsidRDefault="0009173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Отдел социально-трудовых</w:t>
            </w:r>
          </w:p>
          <w:p w:rsidR="0009173A" w:rsidRDefault="0009173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Отношений администрации</w:t>
            </w:r>
          </w:p>
          <w:p w:rsidR="0009173A" w:rsidRDefault="0009173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Нефтеюганского района 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Наличие доступности учреждений спорта всем категориям граждан Нефтеюганского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и  до 2024г включительно</w:t>
            </w: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3.Обеспечение территориальной возможности к занятиям населения поселений района массовыми видами физической культуры.( скандинавская ходьба, ходьба на лыжах, минифутбол и т.д.)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Департамент культуры и спорта Нефтеюганского района, БУНР ФСО "Атлант"</w:t>
            </w:r>
          </w:p>
          <w:p w:rsidR="0009173A" w:rsidRDefault="0009173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Муниципалитеты городского</w:t>
            </w:r>
          </w:p>
          <w:p w:rsidR="0009173A" w:rsidRDefault="002426C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и </w:t>
            </w:r>
            <w:r w:rsidR="0009173A">
              <w:rPr>
                <w:rFonts w:ascii="Times New Roman" w:hAnsi="Times New Roman"/>
                <w:shd w:val="clear" w:color="auto" w:fill="FFFFFF"/>
              </w:rPr>
              <w:t xml:space="preserve"> сельских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поселений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территорий для занятий массовыми видами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и  до 2024г включительно</w:t>
            </w: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4.Содержание внутрипоселковых дорог к безпрепятственному доступу к объектам спорта, территориям для занятий населения массовыми видами физической культуры, профилактика дорожного травматизма.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поселений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Нефтеюганского района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Отсутствие жалоб от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и  до 2024г включительно</w:t>
            </w: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9173A" w:rsidTr="0009173A"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                               2.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Привлечение граждан к занятиям физической культурой и спортом.</w:t>
            </w:r>
          </w:p>
          <w:p w:rsidR="0009173A" w:rsidRDefault="0009173A">
            <w:pPr>
              <w:spacing w:after="20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2D2D2D"/>
                <w:lang w:eastAsia="en-US"/>
              </w:rPr>
              <w:t>1.Привлечение население Нефтеюганскогорайона к выполнению норм Всероссийского физкультурно-спортивного комплекса"Готов к труду и обороне".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Департамент культуры и спорта Нефтеюганского района, БУНР ФСО "Атлант"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Ежегодное увеличение 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числа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и  до 2024г включительно</w:t>
            </w: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2.Привлечение граждан старшего поколения к участию в окружных, районных массовых спортивных мероприятиях:</w:t>
            </w:r>
          </w:p>
          <w:p w:rsidR="0009173A" w:rsidRDefault="0009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-Фестиваль пожилых людей</w:t>
            </w:r>
          </w:p>
          <w:p w:rsidR="0009173A" w:rsidRDefault="0009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-Спартакиада ветеранов спорта</w:t>
            </w:r>
          </w:p>
          <w:p w:rsidR="0009173A" w:rsidRDefault="0009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Кросс нации</w:t>
            </w:r>
          </w:p>
          <w:p w:rsidR="0009173A" w:rsidRDefault="0009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Лыжня России</w:t>
            </w:r>
          </w:p>
          <w:p w:rsidR="0009173A" w:rsidRDefault="0009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Спартакиада по скандинавской ходьбе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Обществе6нная организация ветеранов войны(пенсионеров), труда, вооружённых сил и правоохранительных органов Нефтеюганского района</w:t>
            </w:r>
          </w:p>
          <w:p w:rsidR="0009173A" w:rsidRDefault="0009173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Департамент культуры и спорта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Нефтеюганского района, БУНР ФСО "Атлант"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Ежегодное увеличение 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числа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Ежегодно и  до 2024г включительно:</w:t>
            </w:r>
          </w:p>
          <w:p w:rsidR="0009173A" w:rsidRDefault="0009173A">
            <w:pPr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</w:rPr>
              <w:t>-Фестиваль пожилых людей ежегодно в мае</w:t>
            </w:r>
          </w:p>
          <w:p w:rsidR="0009173A" w:rsidRDefault="0009173A">
            <w:pPr>
              <w:rPr>
                <w:rFonts w:ascii="Times New Roman" w:hAnsi="Times New Roman"/>
              </w:rPr>
            </w:pPr>
          </w:p>
          <w:p w:rsidR="0009173A" w:rsidRDefault="0009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-Спартакиада ветеранов </w:t>
            </w:r>
            <w:r>
              <w:rPr>
                <w:rFonts w:ascii="Times New Roman" w:hAnsi="Times New Roman"/>
              </w:rPr>
              <w:lastRenderedPageBreak/>
              <w:t>спорта ежегодно в сентябре</w:t>
            </w:r>
          </w:p>
          <w:p w:rsidR="0009173A" w:rsidRDefault="0009173A">
            <w:pPr>
              <w:rPr>
                <w:rFonts w:ascii="Times New Roman" w:hAnsi="Times New Roman"/>
              </w:rPr>
            </w:pPr>
          </w:p>
          <w:p w:rsidR="0009173A" w:rsidRDefault="0009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Кросс нации ежегодно в в-мае-июне</w:t>
            </w:r>
          </w:p>
          <w:p w:rsidR="0009173A" w:rsidRDefault="0009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Лыжня России ежегодно февраль</w:t>
            </w:r>
          </w:p>
          <w:p w:rsidR="0009173A" w:rsidRDefault="0009173A">
            <w:pPr>
              <w:rPr>
                <w:rFonts w:ascii="Times New Roman" w:hAnsi="Times New Roman"/>
              </w:rPr>
            </w:pPr>
          </w:p>
          <w:p w:rsidR="0009173A" w:rsidRDefault="0009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Спартакиада по скандинавской ходьбе</w:t>
            </w:r>
          </w:p>
          <w:p w:rsidR="0009173A" w:rsidRDefault="00091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-  август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3.Привлечение граждан старшего поколения к регулярным занятиям массовым видом физической культуры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 Скандинавская ходьба»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Обществе6нная организация ветеранов войны(пенсионеров), труда, вооружённых сил и правоохранительных органов Нефтеюганского района</w:t>
            </w:r>
          </w:p>
          <w:p w:rsidR="0009173A" w:rsidRDefault="0009173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Департамент культуры и спорта Нефтеюганского района, БУНР ФСО "Атлант"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Ежегодное увеличение 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числа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Ежегодное увеличение 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числа жителей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173A" w:rsidTr="0009173A"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3.Повышение мотивации граждан к ведению здорового образа жизни за счет реализации информационно-коммуникационной кампании в СМИ, а также реализации массовых мероприятий (акций, спортивных мероприятий, флеш-мобов и др.)</w:t>
            </w:r>
          </w:p>
          <w:p w:rsidR="0009173A" w:rsidRDefault="0009173A">
            <w:pPr>
              <w:spacing w:after="20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3.1.Проведение массовых акций,позновательно-игровых мероприятий для детей в поселениях района: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Позновательно-игровое мероприятие« В здоровом теле,здоровый дух».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Акция « Я самый здоровый, самый умный» в образовательных организациях района.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Акция « Папа, мама,я-спортивная семья»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Департамент культуры и спорта Нефтеюганского района,</w:t>
            </w:r>
          </w:p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Департамент образования и молодёжной политики Нефтеюганского района</w:t>
            </w:r>
          </w:p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Муниципальные учреждения образования поселений района;</w:t>
            </w:r>
          </w:p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-12 школ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-14 детских садов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Ежегодное проведение массовых акций,позновательно-игровых мероприятий для детей в поселениях района: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Позновательно-игровое мероприятие« В здоровом теле,здоровый дух».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Ежегодно- февраль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Акция « Я самый здоровый, самый умный» в образовательных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организациях района.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Акция « Папа, мама,я-спортивная семья»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сентябрь</w:t>
            </w: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3.2.Подготовка и размещение материалов в средствах массовой информации района по вопросам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Профилактики сердечно-сосудистых заболеваний, пропаганде здорового образа жизни.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Департамент культуры и спорта Нефтеюганского района,</w:t>
            </w:r>
          </w:p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в течении года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периодичностью 2 раза в месяц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33..Проведение круглых столов совместно с представителями общесвенных организаций района и религиозных конфессий по вопросам здорового образа жизни, профилактики вредных привычек.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Департамент культуры и спорта Нефтеюганского района,</w:t>
            </w:r>
          </w:p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в апреле.</w:t>
            </w: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3.4.Распространение методических материалов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виде буклетов, листовок на тему: «Здоровое питание – как часть здорового образа жизни», «Правильное питание – залог здоровья и долголетия», «Избыточная масса тела и риск сердечнососудистых заболеваний», «Принципы рационального питания»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Департамент культуры и спорта Нефтеюганского района,</w:t>
            </w:r>
          </w:p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Департамент образования и молодёжной политики Нефтеюганского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«Здоровое питание – как часть здорового образа жизни», 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2021г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«Правильное питание – залог здоровья и долголетия», 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2022г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«Избыточная масса тела и риск сердечнососудистых заболеваний», 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2023г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«Принципы рационального питания»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2024г</w:t>
            </w: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3.5.Проведение бесед, классных часов в образовательных учреждениях поселений района « Молодёжь выбирает здоровое будущее»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Правила здорового питания»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-Департамент культуры и спорта Нефтеюганского района,</w:t>
            </w:r>
          </w:p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-Департамент образования и молодёжной политики Нефтеюганского района</w:t>
            </w:r>
          </w:p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-12 школ поселений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в течении 2го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квартала в 12 школах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поселений района</w:t>
            </w: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3.6.Проведение массовых спортивных меропрятий для населения района: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 За здоровый образ жизни» по различным видам спорта.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 Спорт против наркотиков и вредных привычек»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Департамент культуры и спорта Нефтеюганского района,</w:t>
            </w:r>
          </w:p>
          <w:p w:rsidR="0009173A" w:rsidRDefault="0009173A">
            <w:pPr>
              <w:pStyle w:val="ConsPlusNormal"/>
              <w:rPr>
                <w:rFonts w:ascii="Times New Roman" w:hAnsi="Times New Roman"/>
                <w:shd w:val="clear" w:color="auto" w:fill="FFFFFF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 За здоровый образ жизни» по различным видам спорта.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-Ежегодно в мае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-Спортивные комплексы 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поселений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 Спорт против наркотиков и вредных привычек»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Ежегодно октябрь 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Спортивные комплексы поселений</w:t>
            </w:r>
          </w:p>
        </w:tc>
      </w:tr>
      <w:tr w:rsidR="0009173A" w:rsidTr="0009173A"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4.Профилактика ДТП с участием граждан Нефтеюганского района на дорогах поселений 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Нефтеюганского района.</w:t>
            </w: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4.1.Проведение в образовательных организациях  профилактических акций: </w:t>
            </w:r>
          </w:p>
          <w:p w:rsidR="0009173A" w:rsidRDefault="000917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«Пусть услышит целый мир: ребенок - главный пассажир!» с </w:t>
            </w:r>
          </w:p>
          <w:p w:rsidR="0009173A" w:rsidRDefault="0009173A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«Родительский патруль» с охватом  обучающихся и  родителей (непосредственные участники патруля);</w:t>
            </w:r>
          </w:p>
          <w:p w:rsidR="0009173A" w:rsidRDefault="0009173A">
            <w:pPr>
              <w:ind w:firstLine="708"/>
              <w:jc w:val="both"/>
              <w:rPr>
                <w:rFonts w:asciiTheme="minorHAnsi" w:hAnsiTheme="minorHAnsi" w:cstheme="minorBidi"/>
              </w:rPr>
            </w:pPr>
            <w:r>
              <w:t>- «</w:t>
            </w:r>
            <w:r>
              <w:rPr>
                <w:rFonts w:ascii="Times New Roman" w:hAnsi="Times New Roman"/>
              </w:rPr>
              <w:t>Безопасные весенние каникулы в Югре»  с охватом  обучающихся и  родителей;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«Шагающий автобус» . с охватом  обучающихся, и привлечением отрядов</w:t>
            </w:r>
            <w:r>
              <w:rPr>
                <w:lang w:eastAsia="en-US"/>
              </w:rPr>
              <w:t xml:space="preserve"> ЮИД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Департамент образования и молодёжной политики Нефтеюганского района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 всех 12 школах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9173A" w:rsidRDefault="0009173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9173A" w:rsidRDefault="0009173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9173A" w:rsidRDefault="000917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Исполнение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>
              <w:rPr>
                <w:rFonts w:ascii="Times New Roman" w:hAnsi="Times New Roman"/>
              </w:rPr>
              <w:t>«Пусть услышит целый мир: ребенок - главный пассажир!» ежегодно в январе. раздача памяток, брошюр .;</w:t>
            </w:r>
          </w:p>
          <w:p w:rsidR="0009173A" w:rsidRDefault="000917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-«Родительский патруль»  ежегодно в феврале</w:t>
            </w:r>
          </w:p>
          <w:p w:rsidR="0009173A" w:rsidRDefault="0009173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-«Безопасные весенние каникулы в Югре» ежегодно март </w:t>
            </w:r>
          </w:p>
          <w:p w:rsidR="0009173A" w:rsidRDefault="000917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73A" w:rsidRDefault="0009173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t xml:space="preserve">- </w:t>
            </w:r>
            <w:r>
              <w:rPr>
                <w:rFonts w:ascii="Times New Roman" w:hAnsi="Times New Roman"/>
              </w:rPr>
              <w:t>«Шагающий автобус»  ежегодно в апреле .</w:t>
            </w: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4.2.Ежегодный своевременный ремонт, улично-дорожной сети по маршруту следования детей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образовательные учреждения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Муниципалитеты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9173A" w:rsidRDefault="000917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Исполнение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 в период летних каникул</w:t>
            </w: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4.3.Проведение отделом по транспорту и дорогам мероприятий по контролю за требованием владельца дорог своевременной установки технических средств организации дорожного движения . согласно утверждённых проектов организации дорожного движения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по транспорту и дорогам Департамента строительства и ЖКК Нефтеюганского района</w:t>
            </w: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Совместно с муниципалитетами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73A" w:rsidRDefault="000917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Исполнение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 в течении года</w:t>
            </w:r>
          </w:p>
        </w:tc>
      </w:tr>
      <w:tr w:rsidR="0009173A" w:rsidTr="0009173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3A" w:rsidRDefault="00091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9173A" w:rsidRDefault="0009173A" w:rsidP="0009173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9173A" w:rsidRDefault="0009173A" w:rsidP="0009173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9173A" w:rsidRDefault="0009173A" w:rsidP="0009173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9173A" w:rsidRDefault="0009173A" w:rsidP="0009173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720" w:rsidRDefault="00DD6720" w:rsidP="00E862B7"/>
    <w:sectPr w:rsidR="00DD6720" w:rsidSect="000F073F">
      <w:headerReference w:type="default" r:id="rId10"/>
      <w:pgSz w:w="16838" w:h="11905" w:orient="landscape"/>
      <w:pgMar w:top="1276" w:right="1276" w:bottom="1134" w:left="1559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722" w:rsidRDefault="002F3722">
      <w:pPr>
        <w:spacing w:after="0" w:line="240" w:lineRule="auto"/>
      </w:pPr>
      <w:r>
        <w:separator/>
      </w:r>
    </w:p>
  </w:endnote>
  <w:endnote w:type="continuationSeparator" w:id="1">
    <w:p w:rsidR="002F3722" w:rsidRDefault="002F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722" w:rsidRDefault="002F3722">
      <w:pPr>
        <w:spacing w:after="0" w:line="240" w:lineRule="auto"/>
      </w:pPr>
      <w:r>
        <w:separator/>
      </w:r>
    </w:p>
  </w:footnote>
  <w:footnote w:type="continuationSeparator" w:id="1">
    <w:p w:rsidR="002F3722" w:rsidRDefault="002F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9465092"/>
    </w:sdtPr>
    <w:sdtEndPr>
      <w:rPr>
        <w:rFonts w:ascii="Times New Roman" w:hAnsi="Times New Roman"/>
        <w:sz w:val="26"/>
        <w:szCs w:val="26"/>
      </w:rPr>
    </w:sdtEndPr>
    <w:sdtContent>
      <w:p w:rsidR="00AD1531" w:rsidRPr="00254CB9" w:rsidRDefault="00AD1531" w:rsidP="000F073F">
        <w:pPr>
          <w:pStyle w:val="ac"/>
          <w:jc w:val="center"/>
          <w:rPr>
            <w:rFonts w:ascii="Times New Roman" w:hAnsi="Times New Roman"/>
            <w:sz w:val="26"/>
            <w:szCs w:val="26"/>
          </w:rPr>
        </w:pPr>
        <w:r w:rsidRPr="00254CB9">
          <w:rPr>
            <w:rFonts w:ascii="Times New Roman" w:hAnsi="Times New Roman"/>
            <w:sz w:val="26"/>
            <w:szCs w:val="26"/>
          </w:rPr>
          <w:fldChar w:fldCharType="begin"/>
        </w:r>
        <w:r w:rsidRPr="00254CB9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254CB9">
          <w:rPr>
            <w:rFonts w:ascii="Times New Roman" w:hAnsi="Times New Roman"/>
            <w:sz w:val="26"/>
            <w:szCs w:val="26"/>
          </w:rPr>
          <w:fldChar w:fldCharType="separate"/>
        </w:r>
        <w:r w:rsidR="00377E23">
          <w:rPr>
            <w:rFonts w:ascii="Times New Roman" w:hAnsi="Times New Roman"/>
            <w:noProof/>
            <w:sz w:val="26"/>
            <w:szCs w:val="26"/>
          </w:rPr>
          <w:t>23</w:t>
        </w:r>
        <w:r w:rsidRPr="00254CB9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177"/>
    <w:multiLevelType w:val="multilevel"/>
    <w:tmpl w:val="1292A862"/>
    <w:lvl w:ilvl="0">
      <w:start w:val="3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7F35787"/>
    <w:multiLevelType w:val="hybridMultilevel"/>
    <w:tmpl w:val="771A7F3A"/>
    <w:lvl w:ilvl="0" w:tplc="6B8668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4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394"/>
    <w:rsid w:val="000250D6"/>
    <w:rsid w:val="00031D9B"/>
    <w:rsid w:val="0009173A"/>
    <w:rsid w:val="000C648F"/>
    <w:rsid w:val="000E187D"/>
    <w:rsid w:val="000E6C64"/>
    <w:rsid w:val="000F073F"/>
    <w:rsid w:val="00124AF7"/>
    <w:rsid w:val="001476E8"/>
    <w:rsid w:val="00154F0E"/>
    <w:rsid w:val="001E76CE"/>
    <w:rsid w:val="00220928"/>
    <w:rsid w:val="0023739A"/>
    <w:rsid w:val="00240319"/>
    <w:rsid w:val="00240674"/>
    <w:rsid w:val="002426C7"/>
    <w:rsid w:val="00251EB0"/>
    <w:rsid w:val="0025531E"/>
    <w:rsid w:val="00255893"/>
    <w:rsid w:val="0025672F"/>
    <w:rsid w:val="002574DB"/>
    <w:rsid w:val="002C3800"/>
    <w:rsid w:val="002E1233"/>
    <w:rsid w:val="002E126C"/>
    <w:rsid w:val="002F2422"/>
    <w:rsid w:val="002F3722"/>
    <w:rsid w:val="00300414"/>
    <w:rsid w:val="0030186A"/>
    <w:rsid w:val="003516CF"/>
    <w:rsid w:val="00355394"/>
    <w:rsid w:val="00356696"/>
    <w:rsid w:val="0036126E"/>
    <w:rsid w:val="0036491D"/>
    <w:rsid w:val="00371F47"/>
    <w:rsid w:val="00377E23"/>
    <w:rsid w:val="00377FF8"/>
    <w:rsid w:val="00381FED"/>
    <w:rsid w:val="00407C91"/>
    <w:rsid w:val="00424C1D"/>
    <w:rsid w:val="004314F3"/>
    <w:rsid w:val="00441BC5"/>
    <w:rsid w:val="004459FE"/>
    <w:rsid w:val="004535AA"/>
    <w:rsid w:val="00471319"/>
    <w:rsid w:val="00486ACE"/>
    <w:rsid w:val="004A33BE"/>
    <w:rsid w:val="004B08B5"/>
    <w:rsid w:val="004D185E"/>
    <w:rsid w:val="00506A60"/>
    <w:rsid w:val="00536153"/>
    <w:rsid w:val="00573A49"/>
    <w:rsid w:val="00586EA0"/>
    <w:rsid w:val="00595751"/>
    <w:rsid w:val="005A1DFF"/>
    <w:rsid w:val="005D0FBF"/>
    <w:rsid w:val="00601A22"/>
    <w:rsid w:val="00601D97"/>
    <w:rsid w:val="00607861"/>
    <w:rsid w:val="006107A9"/>
    <w:rsid w:val="00616AF0"/>
    <w:rsid w:val="006530AF"/>
    <w:rsid w:val="00663D6C"/>
    <w:rsid w:val="006A4F54"/>
    <w:rsid w:val="006D4A14"/>
    <w:rsid w:val="006D7C62"/>
    <w:rsid w:val="006F4112"/>
    <w:rsid w:val="007107BF"/>
    <w:rsid w:val="00715AE4"/>
    <w:rsid w:val="00730F41"/>
    <w:rsid w:val="00743AC8"/>
    <w:rsid w:val="007B1C16"/>
    <w:rsid w:val="007B5744"/>
    <w:rsid w:val="007B6062"/>
    <w:rsid w:val="007B67CA"/>
    <w:rsid w:val="007E594C"/>
    <w:rsid w:val="008012DB"/>
    <w:rsid w:val="0080675E"/>
    <w:rsid w:val="008179FC"/>
    <w:rsid w:val="008468D2"/>
    <w:rsid w:val="0085169B"/>
    <w:rsid w:val="00854498"/>
    <w:rsid w:val="008564EF"/>
    <w:rsid w:val="008A3800"/>
    <w:rsid w:val="008B611E"/>
    <w:rsid w:val="00931F5F"/>
    <w:rsid w:val="00943464"/>
    <w:rsid w:val="009A0A57"/>
    <w:rsid w:val="009D7E77"/>
    <w:rsid w:val="009F768D"/>
    <w:rsid w:val="00A04821"/>
    <w:rsid w:val="00A07BE0"/>
    <w:rsid w:val="00A162CB"/>
    <w:rsid w:val="00A2376E"/>
    <w:rsid w:val="00A67E06"/>
    <w:rsid w:val="00A94171"/>
    <w:rsid w:val="00AC69F3"/>
    <w:rsid w:val="00AD1531"/>
    <w:rsid w:val="00AE4E49"/>
    <w:rsid w:val="00AF4A15"/>
    <w:rsid w:val="00B146FF"/>
    <w:rsid w:val="00B40C78"/>
    <w:rsid w:val="00BA01A4"/>
    <w:rsid w:val="00BC2363"/>
    <w:rsid w:val="00C00B5C"/>
    <w:rsid w:val="00C77CFD"/>
    <w:rsid w:val="00C8172E"/>
    <w:rsid w:val="00CB629D"/>
    <w:rsid w:val="00CF188A"/>
    <w:rsid w:val="00D64311"/>
    <w:rsid w:val="00D94347"/>
    <w:rsid w:val="00DB6651"/>
    <w:rsid w:val="00DC5FBD"/>
    <w:rsid w:val="00DD24F1"/>
    <w:rsid w:val="00DD6720"/>
    <w:rsid w:val="00DE7A04"/>
    <w:rsid w:val="00E076E4"/>
    <w:rsid w:val="00E36097"/>
    <w:rsid w:val="00E8107E"/>
    <w:rsid w:val="00E862B7"/>
    <w:rsid w:val="00E90532"/>
    <w:rsid w:val="00E9503C"/>
    <w:rsid w:val="00EB5DA8"/>
    <w:rsid w:val="00F47084"/>
    <w:rsid w:val="00F514F7"/>
    <w:rsid w:val="00FE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BF"/>
  </w:style>
  <w:style w:type="paragraph" w:styleId="1">
    <w:name w:val="heading 1"/>
    <w:basedOn w:val="a"/>
    <w:next w:val="a"/>
    <w:link w:val="10"/>
    <w:qFormat/>
    <w:rsid w:val="009D7E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E77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link w:val="ConsPlusNormal0"/>
    <w:rsid w:val="009D7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7E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7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9D7E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7E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D7E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7E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9D7E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D7E77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77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9D7E77"/>
  </w:style>
  <w:style w:type="paragraph" w:customStyle="1" w:styleId="FR1">
    <w:name w:val="FR1"/>
    <w:uiPriority w:val="99"/>
    <w:rsid w:val="009D7E77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9D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9D7E77"/>
  </w:style>
  <w:style w:type="character" w:styleId="a8">
    <w:name w:val="Emphasis"/>
    <w:uiPriority w:val="20"/>
    <w:qFormat/>
    <w:rsid w:val="009D7E77"/>
    <w:rPr>
      <w:i/>
      <w:iCs/>
    </w:rPr>
  </w:style>
  <w:style w:type="character" w:styleId="a9">
    <w:name w:val="Hyperlink"/>
    <w:uiPriority w:val="99"/>
    <w:unhideWhenUsed/>
    <w:rsid w:val="009D7E77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9D7E7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9D7E7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D7E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9D7E77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9D7E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9D7E77"/>
    <w:rPr>
      <w:rFonts w:ascii="Calibri" w:eastAsia="Calibri" w:hAnsi="Calibri" w:cs="Times New Roman"/>
    </w:rPr>
  </w:style>
  <w:style w:type="paragraph" w:styleId="af0">
    <w:name w:val="List Paragraph"/>
    <w:aliases w:val="Варианты ответов"/>
    <w:basedOn w:val="a"/>
    <w:link w:val="af1"/>
    <w:uiPriority w:val="34"/>
    <w:qFormat/>
    <w:rsid w:val="009D7E77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39"/>
    <w:rsid w:val="009D7E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9D7E7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D7E77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D7E77"/>
  </w:style>
  <w:style w:type="character" w:styleId="af5">
    <w:name w:val="FollowedHyperlink"/>
    <w:basedOn w:val="a0"/>
    <w:uiPriority w:val="99"/>
    <w:semiHidden/>
    <w:unhideWhenUsed/>
    <w:rsid w:val="009D7E77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9D7E7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D7E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9D7E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D7E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caption"/>
    <w:basedOn w:val="a"/>
    <w:next w:val="a"/>
    <w:qFormat/>
    <w:rsid w:val="009D7E7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D7E77"/>
    <w:rPr>
      <w:rFonts w:ascii="Calibri" w:eastAsia="Times New Roman" w:hAnsi="Calibri" w:cs="Calibri"/>
      <w:szCs w:val="20"/>
      <w:lang w:eastAsia="ru-RU"/>
    </w:rPr>
  </w:style>
  <w:style w:type="character" w:customStyle="1" w:styleId="af1">
    <w:name w:val="Абзац списка Знак"/>
    <w:aliases w:val="Варианты ответов Знак"/>
    <w:link w:val="af0"/>
    <w:uiPriority w:val="34"/>
    <w:locked/>
    <w:rsid w:val="009D7E7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0%D0%BD%D1%82%D1%8B-%D0%9C%D0%B0%D0%BD%D1%81%D0%B8%D0%B9%D1%81%D0%BA%D0%B8%D0%B9_%D1%80%D0%B0%D0%B9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1%83%D1%80%D0%B3%D1%83%D1%82%D1%81%D0%BA%D0%B8%D0%B9_%D1%80%D0%B0%D0%B9%D0%BE%D0%B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E%D0%BC%D0%B5%D0%BD%D1%81%D0%BA%D0%B0%D1%8F_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4452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User_4</cp:lastModifiedBy>
  <cp:revision>45</cp:revision>
  <dcterms:created xsi:type="dcterms:W3CDTF">2021-04-12T09:46:00Z</dcterms:created>
  <dcterms:modified xsi:type="dcterms:W3CDTF">2021-08-06T11:14:00Z</dcterms:modified>
</cp:coreProperties>
</file>