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09668" w14:textId="77777777" w:rsidR="00371EA1" w:rsidRPr="009174E4" w:rsidRDefault="00B96374" w:rsidP="009E6AE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74E4">
        <w:rPr>
          <w:rFonts w:ascii="Times New Roman" w:hAnsi="Times New Roman" w:cs="Times New Roman"/>
          <w:sz w:val="26"/>
          <w:szCs w:val="26"/>
        </w:rPr>
        <w:t>П</w:t>
      </w:r>
      <w:r w:rsidR="00B211A4" w:rsidRPr="009174E4">
        <w:rPr>
          <w:rFonts w:ascii="Times New Roman" w:hAnsi="Times New Roman" w:cs="Times New Roman"/>
          <w:sz w:val="26"/>
          <w:szCs w:val="26"/>
        </w:rPr>
        <w:t>ояснительн</w:t>
      </w:r>
      <w:r w:rsidRPr="009174E4">
        <w:rPr>
          <w:rFonts w:ascii="Times New Roman" w:hAnsi="Times New Roman" w:cs="Times New Roman"/>
          <w:sz w:val="26"/>
          <w:szCs w:val="26"/>
        </w:rPr>
        <w:t>ая</w:t>
      </w:r>
      <w:r w:rsidR="00B211A4" w:rsidRPr="009174E4">
        <w:rPr>
          <w:rFonts w:ascii="Times New Roman" w:hAnsi="Times New Roman" w:cs="Times New Roman"/>
          <w:sz w:val="26"/>
          <w:szCs w:val="26"/>
        </w:rPr>
        <w:t xml:space="preserve"> записк</w:t>
      </w:r>
      <w:r w:rsidRPr="009174E4">
        <w:rPr>
          <w:rFonts w:ascii="Times New Roman" w:hAnsi="Times New Roman" w:cs="Times New Roman"/>
          <w:sz w:val="26"/>
          <w:szCs w:val="26"/>
        </w:rPr>
        <w:t>а</w:t>
      </w:r>
    </w:p>
    <w:p w14:paraId="0FC6C5FD" w14:textId="77777777" w:rsidR="00955543" w:rsidRPr="009174E4" w:rsidRDefault="00955543" w:rsidP="009555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74E4">
        <w:rPr>
          <w:rFonts w:ascii="Times New Roman" w:hAnsi="Times New Roman" w:cs="Times New Roman"/>
          <w:sz w:val="26"/>
          <w:szCs w:val="26"/>
        </w:rPr>
        <w:t>к отчету о ходе реализации муниципальной программы</w:t>
      </w:r>
    </w:p>
    <w:p w14:paraId="57A622D9" w14:textId="77777777" w:rsidR="00955543" w:rsidRPr="009174E4" w:rsidRDefault="00955543" w:rsidP="009905B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74E4">
        <w:rPr>
          <w:rFonts w:ascii="Times New Roman" w:hAnsi="Times New Roman" w:cs="Times New Roman"/>
          <w:sz w:val="26"/>
          <w:szCs w:val="26"/>
        </w:rPr>
        <w:t>«</w:t>
      </w:r>
      <w:r w:rsidR="009905BF" w:rsidRPr="009174E4">
        <w:rPr>
          <w:rFonts w:ascii="Times New Roman" w:hAnsi="Times New Roman" w:cs="Times New Roman"/>
          <w:sz w:val="26"/>
          <w:szCs w:val="26"/>
        </w:rPr>
        <w:t>Управление имуществом муниципального образования Нефтеюганский район на 2019-2024 годы и на период до 2030 года</w:t>
      </w:r>
      <w:r w:rsidRPr="009174E4">
        <w:rPr>
          <w:rFonts w:ascii="Times New Roman" w:hAnsi="Times New Roman" w:cs="Times New Roman"/>
          <w:sz w:val="26"/>
          <w:szCs w:val="26"/>
        </w:rPr>
        <w:t>»</w:t>
      </w:r>
    </w:p>
    <w:p w14:paraId="1B93B18E" w14:textId="180D3AD7" w:rsidR="00955543" w:rsidRPr="009174E4" w:rsidRDefault="00955543" w:rsidP="009555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74E4">
        <w:rPr>
          <w:rFonts w:ascii="Times New Roman" w:hAnsi="Times New Roman" w:cs="Times New Roman"/>
          <w:sz w:val="26"/>
          <w:szCs w:val="26"/>
        </w:rPr>
        <w:t>за 20</w:t>
      </w:r>
      <w:r w:rsidR="00F52310">
        <w:rPr>
          <w:rFonts w:ascii="Times New Roman" w:hAnsi="Times New Roman" w:cs="Times New Roman"/>
          <w:sz w:val="26"/>
          <w:szCs w:val="26"/>
        </w:rPr>
        <w:t>2</w:t>
      </w:r>
      <w:r w:rsidR="000567C3">
        <w:rPr>
          <w:rFonts w:ascii="Times New Roman" w:hAnsi="Times New Roman" w:cs="Times New Roman"/>
          <w:sz w:val="26"/>
          <w:szCs w:val="26"/>
        </w:rPr>
        <w:t>2</w:t>
      </w:r>
      <w:r w:rsidRPr="009174E4">
        <w:rPr>
          <w:rFonts w:ascii="Times New Roman" w:hAnsi="Times New Roman" w:cs="Times New Roman"/>
          <w:sz w:val="26"/>
          <w:szCs w:val="26"/>
        </w:rPr>
        <w:t xml:space="preserve"> год</w:t>
      </w:r>
    </w:p>
    <w:p w14:paraId="0C0F5C72" w14:textId="77777777" w:rsidR="00955543" w:rsidRPr="009174E4" w:rsidRDefault="00955543" w:rsidP="009E6AE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45A3C4F" w14:textId="77777777" w:rsidR="007D0460" w:rsidRPr="007D0460" w:rsidRDefault="00253AF7" w:rsidP="00C43C35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7D0460">
        <w:rPr>
          <w:b/>
          <w:sz w:val="26"/>
          <w:szCs w:val="26"/>
        </w:rPr>
        <w:t xml:space="preserve">Наименование муниципальной программы </w:t>
      </w:r>
    </w:p>
    <w:p w14:paraId="54C873B2" w14:textId="03A6ECE6" w:rsidR="00B96374" w:rsidRPr="007D0460" w:rsidRDefault="00B96374" w:rsidP="007D0460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7D0460">
        <w:rPr>
          <w:sz w:val="26"/>
          <w:szCs w:val="26"/>
        </w:rPr>
        <w:t>Муниципальная программа «</w:t>
      </w:r>
      <w:r w:rsidR="009905BF" w:rsidRPr="007D0460">
        <w:rPr>
          <w:sz w:val="26"/>
          <w:szCs w:val="26"/>
        </w:rPr>
        <w:t>Управление имуществом муниципального образования Нефтеюганский район на 2019-2024 годы и на период до 2030 года</w:t>
      </w:r>
      <w:r w:rsidRPr="007D0460">
        <w:rPr>
          <w:sz w:val="26"/>
          <w:szCs w:val="26"/>
        </w:rPr>
        <w:t xml:space="preserve">», утверждена постановлением администрации Нефтеюганского района от </w:t>
      </w:r>
      <w:r w:rsidR="002B6709" w:rsidRPr="007D0460">
        <w:rPr>
          <w:sz w:val="26"/>
          <w:szCs w:val="26"/>
        </w:rPr>
        <w:t>31</w:t>
      </w:r>
      <w:r w:rsidRPr="007D0460">
        <w:rPr>
          <w:sz w:val="26"/>
          <w:szCs w:val="26"/>
        </w:rPr>
        <w:t>.10.201</w:t>
      </w:r>
      <w:r w:rsidR="002B6709" w:rsidRPr="007D0460">
        <w:rPr>
          <w:sz w:val="26"/>
          <w:szCs w:val="26"/>
        </w:rPr>
        <w:t>6</w:t>
      </w:r>
      <w:r w:rsidRPr="007D0460">
        <w:rPr>
          <w:sz w:val="26"/>
          <w:szCs w:val="26"/>
        </w:rPr>
        <w:t xml:space="preserve"> </w:t>
      </w:r>
      <w:r w:rsidR="00C178C8">
        <w:rPr>
          <w:sz w:val="26"/>
          <w:szCs w:val="26"/>
        </w:rPr>
        <w:br/>
      </w:r>
      <w:r w:rsidRPr="007D0460">
        <w:rPr>
          <w:sz w:val="26"/>
          <w:szCs w:val="26"/>
        </w:rPr>
        <w:t xml:space="preserve">№ </w:t>
      </w:r>
      <w:r w:rsidR="002B6709" w:rsidRPr="007D0460">
        <w:rPr>
          <w:sz w:val="26"/>
          <w:szCs w:val="26"/>
        </w:rPr>
        <w:t>1805-</w:t>
      </w:r>
      <w:r w:rsidRPr="007D0460">
        <w:rPr>
          <w:sz w:val="26"/>
          <w:szCs w:val="26"/>
        </w:rPr>
        <w:t>па</w:t>
      </w:r>
      <w:r w:rsidR="002B6709" w:rsidRPr="007D0460">
        <w:rPr>
          <w:sz w:val="26"/>
          <w:szCs w:val="26"/>
        </w:rPr>
        <w:t>-нпа</w:t>
      </w:r>
      <w:r w:rsidRPr="007D0460">
        <w:rPr>
          <w:sz w:val="26"/>
          <w:szCs w:val="26"/>
        </w:rPr>
        <w:t xml:space="preserve"> (</w:t>
      </w:r>
      <w:r w:rsidR="00F300FB" w:rsidRPr="007D0460">
        <w:rPr>
          <w:sz w:val="26"/>
          <w:szCs w:val="26"/>
        </w:rPr>
        <w:t>с изменениями</w:t>
      </w:r>
      <w:r w:rsidR="007D0460">
        <w:rPr>
          <w:sz w:val="26"/>
          <w:szCs w:val="26"/>
        </w:rPr>
        <w:t xml:space="preserve"> </w:t>
      </w:r>
      <w:r w:rsidR="0077024D" w:rsidRPr="007D0460">
        <w:rPr>
          <w:sz w:val="26"/>
          <w:szCs w:val="26"/>
        </w:rPr>
        <w:t xml:space="preserve">от </w:t>
      </w:r>
      <w:r w:rsidR="00882AF7">
        <w:rPr>
          <w:sz w:val="26"/>
          <w:szCs w:val="26"/>
        </w:rPr>
        <w:t>28</w:t>
      </w:r>
      <w:r w:rsidR="0077024D" w:rsidRPr="007D0460">
        <w:rPr>
          <w:sz w:val="26"/>
          <w:szCs w:val="26"/>
        </w:rPr>
        <w:t>.12.20</w:t>
      </w:r>
      <w:r w:rsidR="00F52310">
        <w:rPr>
          <w:sz w:val="26"/>
          <w:szCs w:val="26"/>
        </w:rPr>
        <w:t>2</w:t>
      </w:r>
      <w:r w:rsidR="00882AF7">
        <w:rPr>
          <w:sz w:val="26"/>
          <w:szCs w:val="26"/>
        </w:rPr>
        <w:t>2</w:t>
      </w:r>
      <w:r w:rsidR="0077024D" w:rsidRPr="007D0460">
        <w:rPr>
          <w:sz w:val="26"/>
          <w:szCs w:val="26"/>
        </w:rPr>
        <w:t xml:space="preserve"> № 2</w:t>
      </w:r>
      <w:r w:rsidR="00882AF7">
        <w:rPr>
          <w:sz w:val="26"/>
          <w:szCs w:val="26"/>
        </w:rPr>
        <w:t>547</w:t>
      </w:r>
      <w:r w:rsidR="0077024D" w:rsidRPr="007D0460">
        <w:rPr>
          <w:sz w:val="26"/>
          <w:szCs w:val="26"/>
        </w:rPr>
        <w:t>-па-нпа</w:t>
      </w:r>
      <w:r w:rsidR="00972921" w:rsidRPr="007D0460">
        <w:rPr>
          <w:sz w:val="26"/>
          <w:szCs w:val="26"/>
        </w:rPr>
        <w:t>)</w:t>
      </w:r>
      <w:r w:rsidRPr="007D0460">
        <w:rPr>
          <w:sz w:val="26"/>
          <w:szCs w:val="26"/>
        </w:rPr>
        <w:t>.</w:t>
      </w:r>
    </w:p>
    <w:p w14:paraId="290B5B11" w14:textId="77777777" w:rsidR="006B0652" w:rsidRPr="00ED6029" w:rsidRDefault="006B0652" w:rsidP="004D5F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3B16821" w14:textId="6BEC469D" w:rsidR="00235578" w:rsidRPr="00ED6029" w:rsidRDefault="00235578" w:rsidP="00235578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  <w:sz w:val="26"/>
          <w:szCs w:val="26"/>
        </w:rPr>
      </w:pPr>
      <w:r w:rsidRPr="00ED6029">
        <w:rPr>
          <w:b/>
          <w:sz w:val="26"/>
          <w:szCs w:val="26"/>
        </w:rPr>
        <w:t>Соответствие муниципальной программы основным направлениям Стратегии социально-экономического развития Нефтеюганского района</w:t>
      </w:r>
      <w:r w:rsidR="000567C3">
        <w:rPr>
          <w:b/>
          <w:sz w:val="26"/>
          <w:szCs w:val="26"/>
        </w:rPr>
        <w:t xml:space="preserve"> до 2030 года</w:t>
      </w:r>
      <w:r w:rsidRPr="00ED6029">
        <w:rPr>
          <w:b/>
          <w:sz w:val="26"/>
          <w:szCs w:val="26"/>
        </w:rPr>
        <w:t>, Указам Президента Российской Федерации, целевым показателям государственных программ Ханты-Мансийского автономного округа - Югры.</w:t>
      </w:r>
    </w:p>
    <w:p w14:paraId="37F4825F" w14:textId="27845838" w:rsidR="00A30073" w:rsidRPr="00D1696F" w:rsidRDefault="0094467E" w:rsidP="004D5F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96F">
        <w:rPr>
          <w:rFonts w:ascii="Times New Roman" w:hAnsi="Times New Roman" w:cs="Times New Roman"/>
          <w:sz w:val="26"/>
          <w:szCs w:val="26"/>
        </w:rPr>
        <w:t>Муниципальная программа с</w:t>
      </w:r>
      <w:r w:rsidR="00A30073" w:rsidRPr="00D1696F">
        <w:rPr>
          <w:rFonts w:ascii="Times New Roman" w:hAnsi="Times New Roman" w:cs="Times New Roman"/>
          <w:sz w:val="26"/>
          <w:szCs w:val="26"/>
        </w:rPr>
        <w:t>оответств</w:t>
      </w:r>
      <w:r w:rsidRPr="00D1696F">
        <w:rPr>
          <w:rFonts w:ascii="Times New Roman" w:hAnsi="Times New Roman" w:cs="Times New Roman"/>
          <w:sz w:val="26"/>
          <w:szCs w:val="26"/>
        </w:rPr>
        <w:t>ует</w:t>
      </w:r>
      <w:r w:rsidR="00A30073" w:rsidRPr="00D1696F">
        <w:rPr>
          <w:rFonts w:ascii="Times New Roman" w:hAnsi="Times New Roman" w:cs="Times New Roman"/>
          <w:sz w:val="26"/>
          <w:szCs w:val="26"/>
        </w:rPr>
        <w:t xml:space="preserve"> основным направлениям Стратегии социально-экономического развития Нефтеюганского района</w:t>
      </w:r>
      <w:r w:rsidR="00882AF7" w:rsidRPr="00D1696F">
        <w:rPr>
          <w:rFonts w:ascii="Times New Roman" w:hAnsi="Times New Roman" w:cs="Times New Roman"/>
          <w:sz w:val="26"/>
          <w:szCs w:val="26"/>
        </w:rPr>
        <w:t xml:space="preserve"> до 2030 года</w:t>
      </w:r>
      <w:r w:rsidR="00A30073" w:rsidRPr="00D1696F">
        <w:rPr>
          <w:rFonts w:ascii="Times New Roman" w:hAnsi="Times New Roman" w:cs="Times New Roman"/>
          <w:sz w:val="26"/>
          <w:szCs w:val="26"/>
        </w:rPr>
        <w:t>, целевым показателям государственн</w:t>
      </w:r>
      <w:r w:rsidR="006D3D81" w:rsidRPr="00D1696F">
        <w:rPr>
          <w:rFonts w:ascii="Times New Roman" w:hAnsi="Times New Roman" w:cs="Times New Roman"/>
          <w:sz w:val="26"/>
          <w:szCs w:val="26"/>
        </w:rPr>
        <w:t>ой</w:t>
      </w:r>
      <w:r w:rsidR="00A30073" w:rsidRPr="00D1696F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6D3D81" w:rsidRPr="00D1696F">
        <w:rPr>
          <w:rFonts w:ascii="Times New Roman" w:hAnsi="Times New Roman" w:cs="Times New Roman"/>
          <w:sz w:val="26"/>
          <w:szCs w:val="26"/>
        </w:rPr>
        <w:t>ы</w:t>
      </w:r>
      <w:r w:rsidR="00A30073" w:rsidRPr="00D1696F">
        <w:rPr>
          <w:rFonts w:ascii="Times New Roman" w:hAnsi="Times New Roman" w:cs="Times New Roman"/>
          <w:sz w:val="26"/>
          <w:szCs w:val="26"/>
        </w:rPr>
        <w:t xml:space="preserve"> Ханты-Мансийского автономного округа </w:t>
      </w:r>
      <w:r w:rsidR="00BA35BB" w:rsidRPr="00D1696F">
        <w:rPr>
          <w:rFonts w:ascii="Times New Roman" w:hAnsi="Times New Roman" w:cs="Times New Roman"/>
          <w:sz w:val="26"/>
          <w:szCs w:val="26"/>
        </w:rPr>
        <w:t>–</w:t>
      </w:r>
      <w:r w:rsidR="00A30073" w:rsidRPr="00D1696F">
        <w:rPr>
          <w:rFonts w:ascii="Times New Roman" w:hAnsi="Times New Roman" w:cs="Times New Roman"/>
          <w:sz w:val="26"/>
          <w:szCs w:val="26"/>
        </w:rPr>
        <w:t xml:space="preserve"> Югры</w:t>
      </w:r>
      <w:r w:rsidR="00BA35BB" w:rsidRPr="00D1696F">
        <w:rPr>
          <w:rFonts w:ascii="Times New Roman" w:hAnsi="Times New Roman" w:cs="Times New Roman"/>
          <w:sz w:val="26"/>
          <w:szCs w:val="26"/>
        </w:rPr>
        <w:t xml:space="preserve"> </w:t>
      </w:r>
      <w:r w:rsidR="00A80789" w:rsidRPr="00D1696F">
        <w:rPr>
          <w:rFonts w:ascii="Times New Roman" w:hAnsi="Times New Roman" w:cs="Times New Roman"/>
          <w:sz w:val="26"/>
          <w:szCs w:val="26"/>
        </w:rPr>
        <w:t>«</w:t>
      </w:r>
      <w:r w:rsidR="00ED6029" w:rsidRPr="00D1696F">
        <w:rPr>
          <w:rFonts w:ascii="Times New Roman" w:hAnsi="Times New Roman" w:cs="Times New Roman"/>
          <w:sz w:val="26"/>
          <w:szCs w:val="26"/>
        </w:rPr>
        <w:t>Управление государственным имуществом</w:t>
      </w:r>
      <w:r w:rsidR="00A80789" w:rsidRPr="00D1696F">
        <w:rPr>
          <w:rFonts w:ascii="Times New Roman" w:hAnsi="Times New Roman" w:cs="Times New Roman"/>
          <w:sz w:val="26"/>
          <w:szCs w:val="26"/>
        </w:rPr>
        <w:t>»</w:t>
      </w:r>
      <w:r w:rsidR="007929EB" w:rsidRPr="00D1696F">
        <w:rPr>
          <w:rFonts w:ascii="Times New Roman" w:hAnsi="Times New Roman" w:cs="Times New Roman"/>
          <w:sz w:val="26"/>
          <w:szCs w:val="26"/>
        </w:rPr>
        <w:t xml:space="preserve">, утвержденной постановлением Правительства Ханты-Мансийского автономного округа – Югры от </w:t>
      </w:r>
      <w:r w:rsidR="003A0B39" w:rsidRPr="00D1696F">
        <w:rPr>
          <w:rFonts w:ascii="Times New Roman" w:hAnsi="Times New Roman" w:cs="Times New Roman"/>
          <w:sz w:val="26"/>
          <w:szCs w:val="26"/>
        </w:rPr>
        <w:t>31.10.2021</w:t>
      </w:r>
      <w:r w:rsidR="007929EB" w:rsidRPr="00D1696F">
        <w:rPr>
          <w:rFonts w:ascii="Times New Roman" w:hAnsi="Times New Roman" w:cs="Times New Roman"/>
          <w:sz w:val="26"/>
          <w:szCs w:val="26"/>
        </w:rPr>
        <w:t xml:space="preserve"> </w:t>
      </w:r>
      <w:r w:rsidR="00E15D03" w:rsidRPr="00D1696F">
        <w:rPr>
          <w:rFonts w:ascii="Times New Roman" w:hAnsi="Times New Roman" w:cs="Times New Roman"/>
          <w:sz w:val="26"/>
          <w:szCs w:val="26"/>
        </w:rPr>
        <w:br/>
      </w:r>
      <w:r w:rsidR="007929EB" w:rsidRPr="00D1696F">
        <w:rPr>
          <w:rFonts w:ascii="Times New Roman" w:hAnsi="Times New Roman" w:cs="Times New Roman"/>
          <w:sz w:val="26"/>
          <w:szCs w:val="26"/>
        </w:rPr>
        <w:t xml:space="preserve">№ </w:t>
      </w:r>
      <w:r w:rsidR="003A0B39" w:rsidRPr="00D1696F">
        <w:rPr>
          <w:rFonts w:ascii="Times New Roman" w:hAnsi="Times New Roman" w:cs="Times New Roman"/>
          <w:sz w:val="26"/>
          <w:szCs w:val="26"/>
        </w:rPr>
        <w:t>488</w:t>
      </w:r>
      <w:r w:rsidR="007929EB" w:rsidRPr="00D1696F">
        <w:rPr>
          <w:rFonts w:ascii="Times New Roman" w:hAnsi="Times New Roman" w:cs="Times New Roman"/>
          <w:sz w:val="26"/>
          <w:szCs w:val="26"/>
        </w:rPr>
        <w:t xml:space="preserve">-п (в редакции на </w:t>
      </w:r>
      <w:r w:rsidR="003A0B39" w:rsidRPr="00D1696F">
        <w:rPr>
          <w:rFonts w:ascii="Times New Roman" w:hAnsi="Times New Roman" w:cs="Times New Roman"/>
          <w:sz w:val="26"/>
          <w:szCs w:val="26"/>
        </w:rPr>
        <w:t>23.12.2022</w:t>
      </w:r>
      <w:r w:rsidR="007929EB" w:rsidRPr="00D1696F">
        <w:rPr>
          <w:rFonts w:ascii="Times New Roman" w:hAnsi="Times New Roman" w:cs="Times New Roman"/>
          <w:sz w:val="26"/>
          <w:szCs w:val="26"/>
        </w:rPr>
        <w:t xml:space="preserve"> № </w:t>
      </w:r>
      <w:r w:rsidR="003A0B39" w:rsidRPr="00D1696F">
        <w:rPr>
          <w:rFonts w:ascii="Times New Roman" w:hAnsi="Times New Roman" w:cs="Times New Roman"/>
          <w:sz w:val="26"/>
          <w:szCs w:val="26"/>
        </w:rPr>
        <w:t>715</w:t>
      </w:r>
      <w:r w:rsidR="007929EB" w:rsidRPr="00D1696F">
        <w:rPr>
          <w:rFonts w:ascii="Times New Roman" w:hAnsi="Times New Roman" w:cs="Times New Roman"/>
          <w:sz w:val="26"/>
          <w:szCs w:val="26"/>
        </w:rPr>
        <w:t>-п).</w:t>
      </w:r>
    </w:p>
    <w:p w14:paraId="3A3A3BD2" w14:textId="77777777" w:rsidR="006B0652" w:rsidRPr="00D1696F" w:rsidRDefault="006B0652" w:rsidP="004D5F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715C1CD" w14:textId="77777777" w:rsidR="00302B2A" w:rsidRPr="00AA0F1F" w:rsidRDefault="00302B2A" w:rsidP="00302B2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  <w:sz w:val="26"/>
          <w:szCs w:val="26"/>
        </w:rPr>
      </w:pPr>
      <w:r w:rsidRPr="00AA0F1F">
        <w:rPr>
          <w:b/>
          <w:sz w:val="26"/>
          <w:szCs w:val="26"/>
        </w:rPr>
        <w:t>Исполнители муниципальной программы.</w:t>
      </w:r>
    </w:p>
    <w:p w14:paraId="48B8BF7F" w14:textId="77777777" w:rsidR="00747926" w:rsidRPr="00AA0F1F" w:rsidRDefault="00336492" w:rsidP="004D5F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F1F">
        <w:rPr>
          <w:rFonts w:ascii="Times New Roman" w:hAnsi="Times New Roman" w:cs="Times New Roman"/>
          <w:sz w:val="26"/>
          <w:szCs w:val="26"/>
        </w:rPr>
        <w:t>Ответственный и</w:t>
      </w:r>
      <w:r w:rsidR="00A30073" w:rsidRPr="00AA0F1F">
        <w:rPr>
          <w:rFonts w:ascii="Times New Roman" w:hAnsi="Times New Roman" w:cs="Times New Roman"/>
          <w:sz w:val="26"/>
          <w:szCs w:val="26"/>
        </w:rPr>
        <w:t>сполнител</w:t>
      </w:r>
      <w:r w:rsidRPr="00AA0F1F">
        <w:rPr>
          <w:rFonts w:ascii="Times New Roman" w:hAnsi="Times New Roman" w:cs="Times New Roman"/>
          <w:sz w:val="26"/>
          <w:szCs w:val="26"/>
        </w:rPr>
        <w:t>ь</w:t>
      </w:r>
      <w:r w:rsidR="00A30073" w:rsidRPr="00AA0F1F">
        <w:rPr>
          <w:rFonts w:ascii="Times New Roman" w:hAnsi="Times New Roman" w:cs="Times New Roman"/>
          <w:sz w:val="26"/>
          <w:szCs w:val="26"/>
        </w:rPr>
        <w:t xml:space="preserve"> муниципальной программы</w:t>
      </w:r>
      <w:r w:rsidR="00747926" w:rsidRPr="00AA0F1F">
        <w:rPr>
          <w:rFonts w:ascii="Times New Roman" w:hAnsi="Times New Roman" w:cs="Times New Roman"/>
          <w:sz w:val="26"/>
          <w:szCs w:val="26"/>
        </w:rPr>
        <w:t>:</w:t>
      </w:r>
    </w:p>
    <w:p w14:paraId="729745CC" w14:textId="77777777" w:rsidR="00A30073" w:rsidRPr="00AA0F1F" w:rsidRDefault="00AE539F" w:rsidP="004D5F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F1F">
        <w:rPr>
          <w:rFonts w:ascii="Times New Roman" w:hAnsi="Times New Roman" w:cs="Times New Roman"/>
          <w:sz w:val="26"/>
          <w:szCs w:val="26"/>
        </w:rPr>
        <w:t>-</w:t>
      </w:r>
      <w:r w:rsidR="00336492" w:rsidRPr="00AA0F1F">
        <w:rPr>
          <w:rFonts w:ascii="Times New Roman" w:hAnsi="Times New Roman" w:cs="Times New Roman"/>
          <w:sz w:val="26"/>
          <w:szCs w:val="26"/>
        </w:rPr>
        <w:t>Департамент имущественных отношений Нефтеюганского района.</w:t>
      </w:r>
    </w:p>
    <w:p w14:paraId="305D9B12" w14:textId="77777777" w:rsidR="00336492" w:rsidRPr="00AA0F1F" w:rsidRDefault="00336492" w:rsidP="004D5F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F1F">
        <w:rPr>
          <w:rFonts w:ascii="Times New Roman" w:hAnsi="Times New Roman" w:cs="Times New Roman"/>
          <w:sz w:val="26"/>
          <w:szCs w:val="26"/>
        </w:rPr>
        <w:t>Соисполнители:</w:t>
      </w:r>
    </w:p>
    <w:p w14:paraId="1212D40A" w14:textId="77777777" w:rsidR="00B72D49" w:rsidRPr="00AA0F1F" w:rsidRDefault="00B72D49" w:rsidP="004D5F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F1F">
        <w:rPr>
          <w:rFonts w:ascii="Times New Roman" w:hAnsi="Times New Roman"/>
          <w:sz w:val="26"/>
          <w:szCs w:val="26"/>
        </w:rPr>
        <w:t>-Департамент строительства и жилищно-коммунального комплекса Нефтеюганского района</w:t>
      </w:r>
      <w:r w:rsidR="00EA5389" w:rsidRPr="00AA0F1F">
        <w:rPr>
          <w:rFonts w:ascii="Times New Roman" w:hAnsi="Times New Roman"/>
          <w:sz w:val="26"/>
          <w:szCs w:val="26"/>
        </w:rPr>
        <w:t>;</w:t>
      </w:r>
    </w:p>
    <w:p w14:paraId="4E03DFC0" w14:textId="392013C5" w:rsidR="000C6A82" w:rsidRPr="00AA0F1F" w:rsidRDefault="000C6A82" w:rsidP="00111B5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F1F">
        <w:rPr>
          <w:rFonts w:ascii="Times New Roman" w:hAnsi="Times New Roman" w:cs="Times New Roman"/>
          <w:sz w:val="26"/>
          <w:szCs w:val="26"/>
        </w:rPr>
        <w:t>-Администраци</w:t>
      </w:r>
      <w:r w:rsidR="00111B57" w:rsidRPr="00AA0F1F">
        <w:rPr>
          <w:rFonts w:ascii="Times New Roman" w:hAnsi="Times New Roman" w:cs="Times New Roman"/>
          <w:sz w:val="26"/>
          <w:szCs w:val="26"/>
        </w:rPr>
        <w:t>и городского и сельских поселений Нефтеюганского района.</w:t>
      </w:r>
    </w:p>
    <w:p w14:paraId="05AB98B4" w14:textId="77777777" w:rsidR="000C6A82" w:rsidRPr="000567C3" w:rsidRDefault="000C6A82" w:rsidP="004D5F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230DDD9A" w14:textId="77777777" w:rsidR="00302B2A" w:rsidRPr="00D51000" w:rsidRDefault="00B96374" w:rsidP="004D5F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51000"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302B2A" w:rsidRPr="00D51000">
        <w:rPr>
          <w:rFonts w:ascii="Times New Roman" w:hAnsi="Times New Roman" w:cs="Times New Roman"/>
          <w:b/>
          <w:sz w:val="26"/>
          <w:szCs w:val="26"/>
        </w:rPr>
        <w:t>Цели реализации муниципальной программы.</w:t>
      </w:r>
    </w:p>
    <w:p w14:paraId="6CA905C8" w14:textId="049C0981" w:rsidR="00F258A6" w:rsidRPr="00D51000" w:rsidRDefault="006B0652" w:rsidP="00F258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1000">
        <w:rPr>
          <w:rFonts w:ascii="Times New Roman" w:hAnsi="Times New Roman" w:cs="Times New Roman"/>
          <w:sz w:val="26"/>
          <w:szCs w:val="26"/>
        </w:rPr>
        <w:t xml:space="preserve">Целью реализации муниципальной программы является </w:t>
      </w:r>
      <w:r w:rsidR="00D51000" w:rsidRPr="00D51000">
        <w:rPr>
          <w:rFonts w:ascii="Times New Roman" w:hAnsi="Times New Roman" w:cs="Times New Roman"/>
          <w:sz w:val="26"/>
          <w:szCs w:val="26"/>
        </w:rPr>
        <w:t>формирование эффективной системы управления муниципальным имуществом муниципального образования Нефтеюганский район, позволяющей обеспечить оптимальный состав имущества для исполнения полномочий органами местного самоуправления Нефтеюганского района, достоверный учет и контроль использования муниципального имущества Нефтеюганского района.</w:t>
      </w:r>
    </w:p>
    <w:p w14:paraId="7CED3D3F" w14:textId="77777777" w:rsidR="00D51000" w:rsidRPr="00D51000" w:rsidRDefault="00D51000" w:rsidP="00F258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B4FC045" w14:textId="77777777" w:rsidR="00A30073" w:rsidRPr="00D51000" w:rsidRDefault="00EA5EDF" w:rsidP="004D5F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51000">
        <w:rPr>
          <w:rFonts w:ascii="Times New Roman" w:hAnsi="Times New Roman" w:cs="Times New Roman"/>
          <w:b/>
          <w:sz w:val="26"/>
          <w:szCs w:val="26"/>
        </w:rPr>
        <w:t>5.</w:t>
      </w:r>
      <w:r w:rsidR="00A30073" w:rsidRPr="00D51000">
        <w:rPr>
          <w:rFonts w:ascii="Times New Roman" w:hAnsi="Times New Roman" w:cs="Times New Roman"/>
          <w:b/>
          <w:sz w:val="26"/>
          <w:szCs w:val="26"/>
        </w:rPr>
        <w:t xml:space="preserve"> Задачи муниципальной программы и пути их решения.</w:t>
      </w:r>
    </w:p>
    <w:p w14:paraId="2D8FDF39" w14:textId="77777777" w:rsidR="002C6F1F" w:rsidRPr="00D51000" w:rsidRDefault="002C6F1F" w:rsidP="004D5F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1000">
        <w:rPr>
          <w:rFonts w:ascii="Times New Roman" w:hAnsi="Times New Roman" w:cs="Times New Roman"/>
          <w:sz w:val="26"/>
          <w:szCs w:val="26"/>
        </w:rPr>
        <w:t>Основными задачами муниципальной программы является:</w:t>
      </w:r>
    </w:p>
    <w:p w14:paraId="0373647A" w14:textId="77777777" w:rsidR="00F258A6" w:rsidRPr="00D51000" w:rsidRDefault="00F258A6" w:rsidP="00F258A6">
      <w:pPr>
        <w:tabs>
          <w:tab w:val="left" w:pos="9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1000">
        <w:rPr>
          <w:rFonts w:ascii="Times New Roman" w:eastAsia="Times New Roman" w:hAnsi="Times New Roman" w:cs="Times New Roman"/>
          <w:sz w:val="26"/>
          <w:szCs w:val="26"/>
          <w:lang w:eastAsia="ru-RU"/>
        </w:rPr>
        <w:t>1. Совершенствование системы управления муниципальным имуществом Нефтеюганского района.</w:t>
      </w:r>
    </w:p>
    <w:p w14:paraId="7CE25CD5" w14:textId="77777777" w:rsidR="002C6F1F" w:rsidRPr="00D51000" w:rsidRDefault="00F258A6" w:rsidP="00F258A6">
      <w:pPr>
        <w:tabs>
          <w:tab w:val="left" w:pos="9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1000">
        <w:rPr>
          <w:rFonts w:ascii="Times New Roman" w:eastAsia="Times New Roman" w:hAnsi="Times New Roman" w:cs="Times New Roman"/>
          <w:sz w:val="26"/>
          <w:szCs w:val="26"/>
          <w:lang w:eastAsia="ru-RU"/>
        </w:rPr>
        <w:t>2. Обеспечение условий для выполнения функций, возложенных на Департамент имущественных отношений Нефтеюганского района.</w:t>
      </w:r>
    </w:p>
    <w:p w14:paraId="13104048" w14:textId="338FF9D1" w:rsidR="00705566" w:rsidRPr="00D51000" w:rsidRDefault="00705566" w:rsidP="004D5F51">
      <w:pPr>
        <w:tabs>
          <w:tab w:val="left" w:pos="9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1000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решения поставленных задач</w:t>
      </w:r>
      <w:r w:rsidR="00B2051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D51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программой предусмотрены следующие</w:t>
      </w:r>
      <w:r w:rsidR="00E6670D" w:rsidRPr="00D51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основные</w:t>
      </w:r>
      <w:r w:rsidRPr="00D51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мероприятия:</w:t>
      </w:r>
    </w:p>
    <w:p w14:paraId="717EC905" w14:textId="77777777" w:rsidR="00E6670D" w:rsidRPr="00D51000" w:rsidRDefault="00E6670D" w:rsidP="00E667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1000">
        <w:rPr>
          <w:rFonts w:ascii="Times New Roman" w:eastAsia="Times New Roman" w:hAnsi="Times New Roman" w:cs="Times New Roman"/>
          <w:sz w:val="26"/>
          <w:szCs w:val="26"/>
          <w:lang w:eastAsia="ru-RU"/>
        </w:rPr>
        <w:t>1. Управление и распоряжение муниципальным имуществом.</w:t>
      </w:r>
    </w:p>
    <w:p w14:paraId="27F2ADDE" w14:textId="77777777" w:rsidR="00E6670D" w:rsidRPr="00D51000" w:rsidRDefault="00E6670D" w:rsidP="00E667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1000">
        <w:rPr>
          <w:rFonts w:ascii="Times New Roman" w:eastAsia="Times New Roman" w:hAnsi="Times New Roman" w:cs="Times New Roman"/>
          <w:sz w:val="26"/>
          <w:szCs w:val="26"/>
          <w:lang w:eastAsia="ru-RU"/>
        </w:rPr>
        <w:t>2. Организационное и финансовое обеспечение деятельности департамента имущественных отношений Нефтеюганского района.</w:t>
      </w:r>
    </w:p>
    <w:p w14:paraId="2404EA9A" w14:textId="77777777" w:rsidR="001B48EA" w:rsidRPr="00D51000" w:rsidRDefault="001B48EA" w:rsidP="004D5F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BA8DE53" w14:textId="77777777" w:rsidR="00A30073" w:rsidRPr="00D51000" w:rsidRDefault="00EA5EDF" w:rsidP="004D5F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51000">
        <w:rPr>
          <w:rFonts w:ascii="Times New Roman" w:hAnsi="Times New Roman" w:cs="Times New Roman"/>
          <w:b/>
          <w:sz w:val="26"/>
          <w:szCs w:val="26"/>
        </w:rPr>
        <w:lastRenderedPageBreak/>
        <w:t>6.</w:t>
      </w:r>
      <w:r w:rsidR="00A30073" w:rsidRPr="00D51000">
        <w:rPr>
          <w:rFonts w:ascii="Times New Roman" w:hAnsi="Times New Roman" w:cs="Times New Roman"/>
          <w:b/>
          <w:sz w:val="26"/>
          <w:szCs w:val="26"/>
        </w:rPr>
        <w:t xml:space="preserve"> Описание изменений в соответствующей сфере социально-экономического развития Нефтеюганского района за отчетный период</w:t>
      </w:r>
      <w:r w:rsidR="00A75E4D" w:rsidRPr="00D51000">
        <w:rPr>
          <w:rFonts w:ascii="Times New Roman" w:hAnsi="Times New Roman" w:cs="Times New Roman"/>
          <w:b/>
          <w:sz w:val="26"/>
          <w:szCs w:val="26"/>
        </w:rPr>
        <w:t>:</w:t>
      </w:r>
    </w:p>
    <w:p w14:paraId="486601D3" w14:textId="30422815" w:rsidR="00A7462A" w:rsidRPr="00054C72" w:rsidRDefault="00A7462A" w:rsidP="00A746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54C72">
        <w:rPr>
          <w:rFonts w:ascii="Times New Roman" w:eastAsia="Calibri" w:hAnsi="Times New Roman" w:cs="Times New Roman"/>
          <w:sz w:val="26"/>
          <w:szCs w:val="26"/>
        </w:rPr>
        <w:t>Общая балансовая стоимость имущества муниципального образования Нефтеюганский район на 31.12.202</w:t>
      </w:r>
      <w:r w:rsidR="00DB18AF" w:rsidRPr="00054C72">
        <w:rPr>
          <w:rFonts w:ascii="Times New Roman" w:eastAsia="Calibri" w:hAnsi="Times New Roman" w:cs="Times New Roman"/>
          <w:sz w:val="26"/>
          <w:szCs w:val="26"/>
        </w:rPr>
        <w:t>2</w:t>
      </w:r>
      <w:r w:rsidRPr="00054C72">
        <w:rPr>
          <w:rFonts w:ascii="Times New Roman" w:eastAsia="Calibri" w:hAnsi="Times New Roman" w:cs="Times New Roman"/>
          <w:sz w:val="26"/>
          <w:szCs w:val="26"/>
        </w:rPr>
        <w:t xml:space="preserve"> составляет 9,</w:t>
      </w:r>
      <w:r w:rsidR="00D51000" w:rsidRPr="00054C72">
        <w:rPr>
          <w:rFonts w:ascii="Times New Roman" w:eastAsia="Calibri" w:hAnsi="Times New Roman" w:cs="Times New Roman"/>
          <w:sz w:val="26"/>
          <w:szCs w:val="26"/>
        </w:rPr>
        <w:t>1</w:t>
      </w:r>
      <w:r w:rsidRPr="00054C72">
        <w:rPr>
          <w:rFonts w:ascii="Times New Roman" w:eastAsia="Calibri" w:hAnsi="Times New Roman" w:cs="Times New Roman"/>
          <w:sz w:val="26"/>
          <w:szCs w:val="26"/>
        </w:rPr>
        <w:t xml:space="preserve"> млрд. рублей.</w:t>
      </w:r>
    </w:p>
    <w:p w14:paraId="7A07D326" w14:textId="1C7E336B" w:rsidR="00A7462A" w:rsidRPr="00054C72" w:rsidRDefault="00A7462A" w:rsidP="00A746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54C72">
        <w:rPr>
          <w:rFonts w:ascii="Times New Roman" w:eastAsia="Calibri" w:hAnsi="Times New Roman" w:cs="Times New Roman"/>
          <w:sz w:val="26"/>
          <w:szCs w:val="26"/>
        </w:rPr>
        <w:t>В 202</w:t>
      </w:r>
      <w:r w:rsidR="00054C72" w:rsidRPr="00054C72">
        <w:rPr>
          <w:rFonts w:ascii="Times New Roman" w:eastAsia="Calibri" w:hAnsi="Times New Roman" w:cs="Times New Roman"/>
          <w:sz w:val="26"/>
          <w:szCs w:val="26"/>
        </w:rPr>
        <w:t>2</w:t>
      </w:r>
      <w:r w:rsidRPr="00054C72">
        <w:rPr>
          <w:rFonts w:ascii="Times New Roman" w:eastAsia="Calibri" w:hAnsi="Times New Roman" w:cs="Times New Roman"/>
          <w:sz w:val="26"/>
          <w:szCs w:val="26"/>
        </w:rPr>
        <w:t xml:space="preserve"> году в соответствии с Федеральным законом от 06.10.2003 № 131-ФЗ </w:t>
      </w:r>
      <w:r w:rsidRPr="00054C72">
        <w:rPr>
          <w:rFonts w:ascii="Times New Roman" w:eastAsia="Calibri" w:hAnsi="Times New Roman" w:cs="Times New Roman"/>
          <w:sz w:val="26"/>
          <w:szCs w:val="26"/>
        </w:rPr>
        <w:br/>
        <w:t>«Об общих принципах организации местного самоуправления в Российской Федерации» продолжена работа по разграничению государственной собственности Российской Федерации, Ханты-Мансийского автономного округа – Югры и муниципальной собственности, а именно:</w:t>
      </w:r>
    </w:p>
    <w:p w14:paraId="193C55B6" w14:textId="4FD55F42" w:rsidR="00A7462A" w:rsidRDefault="00A7462A" w:rsidP="00532DD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54C72">
        <w:rPr>
          <w:rFonts w:ascii="Times New Roman" w:eastAsia="Calibri" w:hAnsi="Times New Roman" w:cs="Times New Roman"/>
          <w:sz w:val="26"/>
          <w:szCs w:val="26"/>
        </w:rPr>
        <w:t xml:space="preserve">в государственную собственность Ханты-Мансийского автономного округа – Югры передано муниципальное имущество на сумму балансовой стоимости </w:t>
      </w:r>
      <w:r w:rsidRPr="00054C72">
        <w:rPr>
          <w:rFonts w:ascii="Times New Roman" w:eastAsia="Calibri" w:hAnsi="Times New Roman" w:cs="Times New Roman"/>
          <w:sz w:val="26"/>
          <w:szCs w:val="26"/>
        </w:rPr>
        <w:br/>
      </w:r>
      <w:r w:rsidR="00054C72" w:rsidRPr="00054C72">
        <w:rPr>
          <w:rFonts w:ascii="Times New Roman" w:eastAsia="Calibri" w:hAnsi="Times New Roman" w:cs="Times New Roman"/>
          <w:sz w:val="26"/>
          <w:szCs w:val="26"/>
        </w:rPr>
        <w:t>1,5</w:t>
      </w:r>
      <w:r w:rsidRPr="00054C72">
        <w:rPr>
          <w:rFonts w:ascii="Times New Roman" w:eastAsia="Calibri" w:hAnsi="Times New Roman" w:cs="Times New Roman"/>
          <w:sz w:val="26"/>
          <w:szCs w:val="26"/>
        </w:rPr>
        <w:t xml:space="preserve"> млн. рублей;</w:t>
      </w:r>
    </w:p>
    <w:p w14:paraId="006DAFED" w14:textId="4D567764" w:rsidR="00054C72" w:rsidRPr="00616E9D" w:rsidRDefault="00054C72" w:rsidP="00054C72">
      <w:pPr>
        <w:pStyle w:val="a3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616E9D">
        <w:rPr>
          <w:sz w:val="26"/>
          <w:szCs w:val="26"/>
        </w:rPr>
        <w:t xml:space="preserve">в муниципальную собственность городского, сельских поселений, образованных в границах Нефтеюганского района, передано муниципальное имущество на сумму балансовой стоимости </w:t>
      </w:r>
      <w:r>
        <w:rPr>
          <w:sz w:val="26"/>
          <w:szCs w:val="26"/>
        </w:rPr>
        <w:t>1373</w:t>
      </w:r>
      <w:r w:rsidRPr="00616E9D">
        <w:rPr>
          <w:sz w:val="26"/>
          <w:szCs w:val="26"/>
        </w:rPr>
        <w:t xml:space="preserve"> млн. рублей;</w:t>
      </w:r>
    </w:p>
    <w:p w14:paraId="0B02C3AF" w14:textId="6FE21CC8" w:rsidR="00054C72" w:rsidRPr="00616E9D" w:rsidRDefault="00054C72" w:rsidP="00054C72">
      <w:pPr>
        <w:pStyle w:val="a3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616E9D">
        <w:rPr>
          <w:sz w:val="26"/>
          <w:szCs w:val="26"/>
        </w:rPr>
        <w:t xml:space="preserve">из государственной собственности Ханты-Мансийского автономного </w:t>
      </w:r>
      <w:r w:rsidRPr="00616E9D">
        <w:rPr>
          <w:sz w:val="26"/>
          <w:szCs w:val="26"/>
        </w:rPr>
        <w:br/>
        <w:t xml:space="preserve">округа – Югры принято имущество на сумму балансовой стоимости </w:t>
      </w:r>
      <w:r>
        <w:rPr>
          <w:sz w:val="26"/>
          <w:szCs w:val="26"/>
        </w:rPr>
        <w:t>21</w:t>
      </w:r>
      <w:r w:rsidRPr="00616E9D">
        <w:rPr>
          <w:sz w:val="26"/>
          <w:szCs w:val="26"/>
        </w:rPr>
        <w:t xml:space="preserve"> млн. рублей;</w:t>
      </w:r>
    </w:p>
    <w:p w14:paraId="0419C6FA" w14:textId="00BE551C" w:rsidR="00054C72" w:rsidRDefault="00054C72" w:rsidP="00054C72">
      <w:pPr>
        <w:pStyle w:val="a3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bookmarkStart w:id="0" w:name="_Hlk120545058"/>
      <w:r w:rsidRPr="00616E9D">
        <w:rPr>
          <w:sz w:val="26"/>
          <w:szCs w:val="26"/>
        </w:rPr>
        <w:t xml:space="preserve">из муниципальной собственности сельских поселений, образованных </w:t>
      </w:r>
      <w:r w:rsidRPr="00616E9D">
        <w:rPr>
          <w:sz w:val="26"/>
          <w:szCs w:val="26"/>
        </w:rPr>
        <w:br/>
        <w:t xml:space="preserve">в границах Нефтеюганского района, принято имущество на сумму балансовой стоимости </w:t>
      </w:r>
      <w:r>
        <w:rPr>
          <w:sz w:val="26"/>
          <w:szCs w:val="26"/>
        </w:rPr>
        <w:t>60</w:t>
      </w:r>
      <w:r w:rsidRPr="00616E9D">
        <w:rPr>
          <w:sz w:val="26"/>
          <w:szCs w:val="26"/>
        </w:rPr>
        <w:t xml:space="preserve"> млн. рублей</w:t>
      </w:r>
      <w:r>
        <w:rPr>
          <w:sz w:val="26"/>
          <w:szCs w:val="26"/>
        </w:rPr>
        <w:t>;</w:t>
      </w:r>
    </w:p>
    <w:bookmarkEnd w:id="0"/>
    <w:p w14:paraId="6BF31EDA" w14:textId="00C2D7DE" w:rsidR="00054C72" w:rsidRDefault="00054C72" w:rsidP="00054C72">
      <w:pPr>
        <w:pStyle w:val="a3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616E9D">
        <w:rPr>
          <w:sz w:val="26"/>
          <w:szCs w:val="26"/>
        </w:rPr>
        <w:t xml:space="preserve">из муниципальной собственности </w:t>
      </w:r>
      <w:r w:rsidRPr="000D4A8C">
        <w:rPr>
          <w:sz w:val="26"/>
          <w:szCs w:val="26"/>
        </w:rPr>
        <w:t>городского округа город Сургут</w:t>
      </w:r>
      <w:r>
        <w:rPr>
          <w:sz w:val="26"/>
          <w:szCs w:val="26"/>
        </w:rPr>
        <w:t xml:space="preserve"> </w:t>
      </w:r>
      <w:r w:rsidRPr="00616E9D">
        <w:rPr>
          <w:sz w:val="26"/>
          <w:szCs w:val="26"/>
        </w:rPr>
        <w:t xml:space="preserve">принято имущество на сумму балансовой стоимости </w:t>
      </w:r>
      <w:r>
        <w:rPr>
          <w:sz w:val="26"/>
          <w:szCs w:val="26"/>
        </w:rPr>
        <w:t>0,4</w:t>
      </w:r>
      <w:r w:rsidRPr="00616E9D">
        <w:rPr>
          <w:sz w:val="26"/>
          <w:szCs w:val="26"/>
        </w:rPr>
        <w:t xml:space="preserve"> млн. рублей</w:t>
      </w:r>
      <w:r w:rsidR="00DD5111">
        <w:rPr>
          <w:sz w:val="26"/>
          <w:szCs w:val="26"/>
        </w:rPr>
        <w:t>.</w:t>
      </w:r>
    </w:p>
    <w:p w14:paraId="28C366F8" w14:textId="77777777" w:rsidR="00CE604A" w:rsidRPr="00CE604A" w:rsidRDefault="00CE604A" w:rsidP="00CE60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61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Документально оформлены операции по перераспределению недвижимого и движимого муниципального имущества между структурными подразделениями </w:t>
      </w:r>
      <w:r w:rsidRPr="00CE604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Нефтеюганского района, муниципальными учреждениями (внутреннее перемещение) на общую сумму 577,1 млн. рублей.</w:t>
      </w:r>
    </w:p>
    <w:p w14:paraId="4153EB60" w14:textId="77777777" w:rsidR="00CE604A" w:rsidRPr="00CE604A" w:rsidRDefault="00CE604A" w:rsidP="00CE60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60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связи с моральным, физическим износом объектов муниципальной собственности, проводилось списание муниципального имущества, учитываемого в составе основных средств, не пригодного для дальнейшей эксплуатации. Списание недвижимого имущества, сооружений, передаточных устройств, транспортных средств, самоходных машин и судоходного транспорта, а также движимого имущества, стоимость которого равна или превышает 150 тысяч рублей за 1 единицу производилось по заключению постоянно действующих комиссий, с включением в состав комиссий представителей администрации Нефтеюганского района, назначенных распоряжением администрации Нефтеюганского района. </w:t>
      </w:r>
    </w:p>
    <w:p w14:paraId="4B799139" w14:textId="6271B78C" w:rsidR="00CE604A" w:rsidRPr="00CE604A" w:rsidRDefault="00CE604A" w:rsidP="00CE60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60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Всего в 2022 году на основании распоряжений Департамента списано имущества на сумму балансовой стоимости </w:t>
      </w:r>
      <w:r w:rsidR="00361393">
        <w:rPr>
          <w:rFonts w:ascii="Times New Roman" w:eastAsia="Times New Roman" w:hAnsi="Times New Roman" w:cs="Times New Roman"/>
          <w:sz w:val="26"/>
          <w:szCs w:val="26"/>
          <w:lang w:eastAsia="ru-RU"/>
        </w:rPr>
        <w:t>72,6</w:t>
      </w:r>
      <w:r w:rsidRPr="00CE60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рублей, в том числе:</w:t>
      </w:r>
    </w:p>
    <w:p w14:paraId="11C51F43" w14:textId="575A7E14" w:rsidR="00CE604A" w:rsidRPr="00CE604A" w:rsidRDefault="00CE604A" w:rsidP="00CE60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60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муниципальными учреждениями, структурными подразделениями администрации Нефтеюганского района, а также из казны муниципального образования, на сумму балансовой стоимости </w:t>
      </w:r>
      <w:r w:rsidR="00361393">
        <w:rPr>
          <w:rFonts w:ascii="Times New Roman" w:eastAsia="Times New Roman" w:hAnsi="Times New Roman" w:cs="Times New Roman"/>
          <w:sz w:val="26"/>
          <w:szCs w:val="26"/>
          <w:lang w:eastAsia="ru-RU"/>
        </w:rPr>
        <w:t>57,4</w:t>
      </w:r>
      <w:r w:rsidRPr="00CE60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рублей; </w:t>
      </w:r>
    </w:p>
    <w:p w14:paraId="524D01DD" w14:textId="77777777" w:rsidR="00CE604A" w:rsidRPr="00CE604A" w:rsidRDefault="00CE604A" w:rsidP="00CE60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604A">
        <w:rPr>
          <w:rFonts w:ascii="Times New Roman" w:eastAsia="Times New Roman" w:hAnsi="Times New Roman" w:cs="Times New Roman"/>
          <w:sz w:val="26"/>
          <w:szCs w:val="26"/>
          <w:lang w:eastAsia="ru-RU"/>
        </w:rPr>
        <w:t>- муниципальными унитарными предприятиями на сумму балансовой стоимости 15,2 млн. рублей.</w:t>
      </w:r>
    </w:p>
    <w:p w14:paraId="06AD4872" w14:textId="77777777" w:rsidR="00CE604A" w:rsidRPr="00CE604A" w:rsidRDefault="00CE604A" w:rsidP="00CE6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604A">
        <w:rPr>
          <w:rFonts w:ascii="Times New Roman" w:hAnsi="Times New Roman" w:cs="Times New Roman"/>
          <w:sz w:val="26"/>
          <w:szCs w:val="26"/>
        </w:rPr>
        <w:t xml:space="preserve">В целях увеличения неналоговых доходов, поступающих в бюджет района, велась работа по заключению договоров аренды муниципального имущества, осуществлялся контроль по выполнению арендаторами условий договоров аренды, за поступлением арендных платежей, принимались адекватные меры по увеличению собираемости арендной платы. </w:t>
      </w:r>
    </w:p>
    <w:p w14:paraId="40C0EA99" w14:textId="77777777" w:rsidR="00CE604A" w:rsidRPr="00CE604A" w:rsidRDefault="00CE604A" w:rsidP="00CE604A">
      <w:pPr>
        <w:spacing w:after="0" w:line="280" w:lineRule="exac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E604A">
        <w:rPr>
          <w:rFonts w:ascii="Times New Roman" w:hAnsi="Times New Roman" w:cs="Times New Roman"/>
          <w:sz w:val="26"/>
          <w:szCs w:val="26"/>
        </w:rPr>
        <w:t xml:space="preserve">Доходы в виде арендных платежей за пользование муниципальным имуществом составили </w:t>
      </w:r>
      <w:r w:rsidRPr="00CE604A">
        <w:rPr>
          <w:rFonts w:ascii="Times New Roman" w:eastAsia="Calibri" w:hAnsi="Times New Roman" w:cs="Times New Roman"/>
          <w:sz w:val="26"/>
          <w:szCs w:val="26"/>
        </w:rPr>
        <w:t>4,641 млн. рублей.</w:t>
      </w:r>
    </w:p>
    <w:p w14:paraId="43F4B75D" w14:textId="604ACB45" w:rsidR="00CE604A" w:rsidRPr="00E21AF0" w:rsidRDefault="00CE604A" w:rsidP="00CE604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E604A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Нефтеюганского района от 15.04.2022 № 623-па были </w:t>
      </w:r>
      <w:r w:rsidRPr="00CE604A">
        <w:rPr>
          <w:rFonts w:ascii="Times New Roman" w:hAnsi="Times New Roman"/>
          <w:sz w:val="26"/>
          <w:szCs w:val="26"/>
        </w:rPr>
        <w:t xml:space="preserve">предусмотрены дополнительные меры поддержки субъектов МСП и отдельных категорий организаций и индивидуальных предпринимателей в виде снижения </w:t>
      </w:r>
      <w:r w:rsidRPr="00CE604A">
        <w:rPr>
          <w:rFonts w:ascii="Times New Roman" w:hAnsi="Times New Roman"/>
          <w:sz w:val="26"/>
          <w:szCs w:val="26"/>
        </w:rPr>
        <w:lastRenderedPageBreak/>
        <w:t xml:space="preserve">размера арендной платы, начисленной за период с 1 апреля 2022 года по 30 сентября 2022 года, на 50 %. Кроме того, с 01.04.2022 до 31.12.2022 арендаторам не </w:t>
      </w:r>
      <w:r w:rsidRPr="00E21AF0">
        <w:rPr>
          <w:rFonts w:ascii="Times New Roman" w:hAnsi="Times New Roman"/>
          <w:sz w:val="26"/>
          <w:szCs w:val="26"/>
        </w:rPr>
        <w:t xml:space="preserve">начислялись пени, штрафы, неустойки и иные санкции за просрочку платежей по договорам аренды имущества. Дополнительными мерами имущественной поддержки воспользовались 9 арендаторов муниципального имущества на общую сумму </w:t>
      </w:r>
      <w:r w:rsidR="0055798F" w:rsidRPr="00E21AF0">
        <w:rPr>
          <w:rFonts w:ascii="Times New Roman" w:hAnsi="Times New Roman"/>
          <w:sz w:val="26"/>
          <w:szCs w:val="26"/>
        </w:rPr>
        <w:br/>
      </w:r>
      <w:r w:rsidRPr="00E21AF0">
        <w:rPr>
          <w:rFonts w:ascii="Times New Roman" w:hAnsi="Times New Roman"/>
          <w:sz w:val="26"/>
          <w:szCs w:val="26"/>
        </w:rPr>
        <w:t>821,6 тыс.руб.</w:t>
      </w:r>
    </w:p>
    <w:p w14:paraId="73285748" w14:textId="77777777" w:rsidR="00CE604A" w:rsidRPr="00E21AF0" w:rsidRDefault="00CE604A" w:rsidP="00CE60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21AF0">
        <w:rPr>
          <w:rFonts w:ascii="Times New Roman" w:eastAsia="Calibri" w:hAnsi="Times New Roman" w:cs="Times New Roman"/>
          <w:sz w:val="26"/>
          <w:szCs w:val="26"/>
        </w:rPr>
        <w:t>В области приватизации муниципального имущества муниципального образования Нефтеюганский район Департамент подготовил и вынес на утверждение Думы Нефтеюганского района необходимые нормативно-правовые документы:</w:t>
      </w:r>
    </w:p>
    <w:p w14:paraId="6DA96CB3" w14:textId="77777777" w:rsidR="00CE604A" w:rsidRPr="00E21AF0" w:rsidRDefault="00CE604A" w:rsidP="00CE60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21AF0">
        <w:rPr>
          <w:rFonts w:ascii="Times New Roman" w:eastAsia="Calibri" w:hAnsi="Times New Roman" w:cs="Times New Roman"/>
          <w:sz w:val="26"/>
          <w:szCs w:val="26"/>
        </w:rPr>
        <w:t xml:space="preserve"> - решение Думы Нефтеюганского района от 16.03.2022 № 741 «О результатах приватизации муниципального имущества Нефтеюганского района за 2021 год»;</w:t>
      </w:r>
    </w:p>
    <w:p w14:paraId="17BBFF7F" w14:textId="77777777" w:rsidR="00CE604A" w:rsidRPr="00E21AF0" w:rsidRDefault="00CE604A" w:rsidP="00CE60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21AF0">
        <w:rPr>
          <w:rFonts w:ascii="Times New Roman" w:eastAsia="Calibri" w:hAnsi="Times New Roman" w:cs="Times New Roman"/>
          <w:sz w:val="26"/>
          <w:szCs w:val="26"/>
        </w:rPr>
        <w:t>- решение Думы Нефтеюганского района от 31.08.2022 № 794 «О внесении изменений в решение Думы Нефтеюганского района от 24.11.2021   № 692 «О Прогнозном плане (программе) приватизации муниципального имущества на 2022 – 2024 годы».</w:t>
      </w:r>
    </w:p>
    <w:p w14:paraId="22457757" w14:textId="77777777" w:rsidR="00CE604A" w:rsidRPr="00E21AF0" w:rsidRDefault="00CE604A" w:rsidP="00CE60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21AF0">
        <w:rPr>
          <w:rFonts w:ascii="Times New Roman" w:eastAsia="Calibri" w:hAnsi="Times New Roman" w:cs="Times New Roman"/>
          <w:sz w:val="26"/>
          <w:szCs w:val="26"/>
        </w:rPr>
        <w:t xml:space="preserve">В целях реализации Федерального закона от 27.12.2019 № 485-ФЗ </w:t>
      </w:r>
      <w:r w:rsidRPr="00E21AF0">
        <w:rPr>
          <w:rFonts w:ascii="Times New Roman" w:eastAsia="Calibri" w:hAnsi="Times New Roman" w:cs="Times New Roman"/>
          <w:sz w:val="26"/>
          <w:szCs w:val="26"/>
        </w:rPr>
        <w:br/>
        <w:t xml:space="preserve">«О внесении изменений в Федеральный закон «О государственных и муниципальных унитарных предприятиях» и Федеральный закон «О защите конкуренции»», в соответствии с Федеральным законом от 21.12.2001 </w:t>
      </w:r>
      <w:r w:rsidRPr="00E21AF0">
        <w:rPr>
          <w:rFonts w:ascii="Times New Roman" w:eastAsia="Calibri" w:hAnsi="Times New Roman" w:cs="Times New Roman"/>
          <w:sz w:val="26"/>
          <w:szCs w:val="26"/>
        </w:rPr>
        <w:br/>
        <w:t xml:space="preserve">№ 178-ФЗ «О приватизации государственного и муниципального имущества», на основании решения Думы Нефтеюганского района от 24.11.2021 № 692 «О Прогнозном плане (программе) приватизации муниципального имущества на 2022-2024 годы», </w:t>
      </w:r>
      <w:bookmarkStart w:id="1" w:name="_Hlk122426059"/>
      <w:r w:rsidRPr="00E21AF0">
        <w:rPr>
          <w:rFonts w:ascii="Times New Roman" w:eastAsia="Calibri" w:hAnsi="Times New Roman" w:cs="Times New Roman"/>
          <w:sz w:val="26"/>
          <w:szCs w:val="26"/>
        </w:rPr>
        <w:t xml:space="preserve">Нефтеюганское районное муниципальное унитарное сельскохозяйственное предприятие «Чеускино» </w:t>
      </w:r>
      <w:bookmarkEnd w:id="1"/>
      <w:r w:rsidRPr="00E21AF0">
        <w:rPr>
          <w:rFonts w:ascii="Times New Roman" w:eastAsia="Calibri" w:hAnsi="Times New Roman" w:cs="Times New Roman"/>
          <w:sz w:val="26"/>
          <w:szCs w:val="26"/>
        </w:rPr>
        <w:t xml:space="preserve">было преобразовано в общество с ограниченной ответственностью «Сельскохозяйственное предприятие «Чеускино», со 100% долей в уставном капитале муниципального образования Нефтеюганский район. </w:t>
      </w:r>
    </w:p>
    <w:p w14:paraId="5E001407" w14:textId="77777777" w:rsidR="00CE604A" w:rsidRPr="00E21AF0" w:rsidRDefault="00CE604A" w:rsidP="00CE60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21AF0">
        <w:rPr>
          <w:rFonts w:ascii="Times New Roman" w:eastAsia="Calibri" w:hAnsi="Times New Roman" w:cs="Times New Roman"/>
          <w:sz w:val="26"/>
          <w:szCs w:val="26"/>
        </w:rPr>
        <w:t>В 2022 году реализованы 100% доли в уставных капиталах ООО «Электросвязь» и ООО «СХП «Чеускино». Неналоговые доходы, поступившие в бюджет района, составили 32,654 млн. рублей.</w:t>
      </w:r>
    </w:p>
    <w:p w14:paraId="4C270499" w14:textId="77777777" w:rsidR="00016215" w:rsidRPr="00E21AF0" w:rsidRDefault="00016215" w:rsidP="000162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21AF0">
        <w:rPr>
          <w:rFonts w:ascii="Times New Roman" w:eastAsia="Calibri" w:hAnsi="Times New Roman" w:cs="Times New Roman"/>
          <w:sz w:val="26"/>
          <w:szCs w:val="26"/>
        </w:rPr>
        <w:t>Регистрация права собственности на объекты жилищно-коммунального комплекса, находящиеся в собственности Нефтеюганского района, составляет 100%.</w:t>
      </w:r>
    </w:p>
    <w:p w14:paraId="0FE82FE3" w14:textId="77777777" w:rsidR="00016215" w:rsidRPr="00E21AF0" w:rsidRDefault="00016215" w:rsidP="004D5F5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5981C3D2" w14:textId="77777777" w:rsidR="0091750A" w:rsidRPr="00E21AF0" w:rsidRDefault="00EA5EDF" w:rsidP="004D5F5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1AF0">
        <w:rPr>
          <w:rFonts w:ascii="Times New Roman" w:hAnsi="Times New Roman" w:cs="Times New Roman"/>
          <w:b/>
          <w:sz w:val="26"/>
          <w:szCs w:val="26"/>
        </w:rPr>
        <w:t>7.</w:t>
      </w:r>
      <w:r w:rsidR="00A30073" w:rsidRPr="00E21AF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1750A" w:rsidRPr="00E21AF0">
        <w:rPr>
          <w:rFonts w:ascii="Times New Roman" w:hAnsi="Times New Roman" w:cs="Times New Roman"/>
          <w:b/>
          <w:sz w:val="26"/>
          <w:szCs w:val="26"/>
        </w:rPr>
        <w:t>Исполнение расходных обязательств муниципальной программы</w:t>
      </w:r>
      <w:r w:rsidR="0091750A" w:rsidRPr="00E21AF0">
        <w:rPr>
          <w:rFonts w:ascii="Times New Roman" w:hAnsi="Times New Roman" w:cs="Times New Roman"/>
          <w:sz w:val="26"/>
          <w:szCs w:val="26"/>
        </w:rPr>
        <w:t>.</w:t>
      </w:r>
    </w:p>
    <w:p w14:paraId="62423D82" w14:textId="772D8156" w:rsidR="007705EA" w:rsidRPr="00B23556" w:rsidRDefault="00A30073" w:rsidP="004D5F5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1AF0">
        <w:rPr>
          <w:rFonts w:ascii="Times New Roman" w:hAnsi="Times New Roman" w:cs="Times New Roman"/>
          <w:sz w:val="26"/>
          <w:szCs w:val="26"/>
        </w:rPr>
        <w:t>Исполнение расходных обязательств муниципальной</w:t>
      </w:r>
      <w:r w:rsidRPr="00B23556">
        <w:rPr>
          <w:rFonts w:ascii="Times New Roman" w:hAnsi="Times New Roman" w:cs="Times New Roman"/>
          <w:sz w:val="26"/>
          <w:szCs w:val="26"/>
        </w:rPr>
        <w:t xml:space="preserve"> программы </w:t>
      </w:r>
      <w:r w:rsidR="0094467E" w:rsidRPr="00B23556">
        <w:rPr>
          <w:rFonts w:ascii="Times New Roman" w:hAnsi="Times New Roman" w:cs="Times New Roman"/>
          <w:sz w:val="26"/>
          <w:szCs w:val="26"/>
        </w:rPr>
        <w:t xml:space="preserve">составило </w:t>
      </w:r>
      <w:r w:rsidR="00992540" w:rsidRPr="00B23556">
        <w:rPr>
          <w:rFonts w:ascii="Times New Roman" w:hAnsi="Times New Roman" w:cs="Times New Roman"/>
          <w:sz w:val="26"/>
          <w:szCs w:val="26"/>
        </w:rPr>
        <w:t>99,</w:t>
      </w:r>
      <w:r w:rsidR="00B23556" w:rsidRPr="00B23556">
        <w:rPr>
          <w:rFonts w:ascii="Times New Roman" w:hAnsi="Times New Roman" w:cs="Times New Roman"/>
          <w:sz w:val="26"/>
          <w:szCs w:val="26"/>
        </w:rPr>
        <w:t>8</w:t>
      </w:r>
      <w:r w:rsidR="00CF1FEF" w:rsidRPr="00B23556">
        <w:rPr>
          <w:rFonts w:ascii="Times New Roman" w:hAnsi="Times New Roman" w:cs="Times New Roman"/>
          <w:sz w:val="26"/>
          <w:szCs w:val="26"/>
        </w:rPr>
        <w:t xml:space="preserve"> </w:t>
      </w:r>
      <w:r w:rsidR="0094467E" w:rsidRPr="00B23556">
        <w:rPr>
          <w:rFonts w:ascii="Times New Roman" w:hAnsi="Times New Roman" w:cs="Times New Roman"/>
          <w:sz w:val="26"/>
          <w:szCs w:val="26"/>
        </w:rPr>
        <w:t xml:space="preserve">%, в том числе за счет средств местного бюджета </w:t>
      </w:r>
      <w:r w:rsidR="00992540" w:rsidRPr="00B23556">
        <w:rPr>
          <w:rFonts w:ascii="Times New Roman" w:hAnsi="Times New Roman" w:cs="Times New Roman"/>
          <w:sz w:val="26"/>
          <w:szCs w:val="26"/>
        </w:rPr>
        <w:t>99,</w:t>
      </w:r>
      <w:r w:rsidR="00B23556" w:rsidRPr="00B23556">
        <w:rPr>
          <w:rFonts w:ascii="Times New Roman" w:hAnsi="Times New Roman" w:cs="Times New Roman"/>
          <w:sz w:val="26"/>
          <w:szCs w:val="26"/>
        </w:rPr>
        <w:t>8</w:t>
      </w:r>
      <w:r w:rsidR="00CF1FEF" w:rsidRPr="00B23556">
        <w:rPr>
          <w:rFonts w:ascii="Times New Roman" w:hAnsi="Times New Roman" w:cs="Times New Roman"/>
          <w:sz w:val="26"/>
          <w:szCs w:val="26"/>
        </w:rPr>
        <w:t xml:space="preserve"> %</w:t>
      </w:r>
      <w:r w:rsidR="00D2624D" w:rsidRPr="00B23556">
        <w:rPr>
          <w:rFonts w:ascii="Times New Roman" w:hAnsi="Times New Roman" w:cs="Times New Roman"/>
          <w:sz w:val="26"/>
          <w:szCs w:val="26"/>
        </w:rPr>
        <w:t>.</w:t>
      </w:r>
    </w:p>
    <w:p w14:paraId="223E857C" w14:textId="77777777" w:rsidR="0094467E" w:rsidRPr="007D7430" w:rsidRDefault="00DE6E1C" w:rsidP="004D5F5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3556">
        <w:rPr>
          <w:rFonts w:ascii="Times New Roman" w:hAnsi="Times New Roman" w:cs="Times New Roman"/>
          <w:sz w:val="26"/>
          <w:szCs w:val="26"/>
        </w:rPr>
        <w:t xml:space="preserve">Денежные </w:t>
      </w:r>
      <w:r w:rsidRPr="007D7430">
        <w:rPr>
          <w:rFonts w:ascii="Times New Roman" w:hAnsi="Times New Roman" w:cs="Times New Roman"/>
          <w:sz w:val="26"/>
          <w:szCs w:val="26"/>
        </w:rPr>
        <w:t>средства за счет других источников финансирования не предусмотрены.</w:t>
      </w:r>
    </w:p>
    <w:p w14:paraId="5393B70B" w14:textId="77777777" w:rsidR="00EA5EDF" w:rsidRPr="007D7430" w:rsidRDefault="00EA5EDF" w:rsidP="009B12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4E20865" w14:textId="77777777" w:rsidR="0091750A" w:rsidRPr="007D7430" w:rsidRDefault="00EA5EDF" w:rsidP="00F225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7430">
        <w:rPr>
          <w:rFonts w:ascii="Times New Roman" w:hAnsi="Times New Roman" w:cs="Times New Roman"/>
          <w:b/>
          <w:sz w:val="26"/>
          <w:szCs w:val="26"/>
        </w:rPr>
        <w:t>8.</w:t>
      </w:r>
      <w:r w:rsidR="0091750A" w:rsidRPr="007D7430">
        <w:rPr>
          <w:rFonts w:ascii="Times New Roman" w:hAnsi="Times New Roman" w:cs="Times New Roman"/>
          <w:b/>
          <w:sz w:val="26"/>
          <w:szCs w:val="26"/>
        </w:rPr>
        <w:t xml:space="preserve"> Достижение целевых показателей муниципальной программы.</w:t>
      </w:r>
    </w:p>
    <w:p w14:paraId="4E68FE01" w14:textId="77777777" w:rsidR="00181317" w:rsidRPr="007D7430" w:rsidRDefault="00181317" w:rsidP="001813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7D7430">
        <w:rPr>
          <w:rFonts w:ascii="Times New Roman" w:eastAsia="SimSun" w:hAnsi="Times New Roman" w:cs="Times New Roman"/>
          <w:sz w:val="26"/>
          <w:szCs w:val="26"/>
          <w:lang w:eastAsia="zh-CN"/>
        </w:rPr>
        <w:t>За отчетный период оценка степени достижения целевых показателей проведена по 7 показателям, из них:</w:t>
      </w:r>
    </w:p>
    <w:p w14:paraId="2CE55B1C" w14:textId="77777777" w:rsidR="00181317" w:rsidRPr="007D7430" w:rsidRDefault="00181317" w:rsidP="0018131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7D7430">
        <w:rPr>
          <w:rFonts w:ascii="Times New Roman" w:eastAsia="SimSun" w:hAnsi="Times New Roman" w:cs="Times New Roman"/>
          <w:sz w:val="26"/>
          <w:szCs w:val="26"/>
          <w:lang w:eastAsia="zh-CN"/>
        </w:rPr>
        <w:t>- достигнуто запланированное годовое значение по 6 показателям;</w:t>
      </w:r>
    </w:p>
    <w:p w14:paraId="75E5067A" w14:textId="77777777" w:rsidR="00181317" w:rsidRPr="007D7430" w:rsidRDefault="00181317" w:rsidP="0018131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7D7430">
        <w:rPr>
          <w:rFonts w:ascii="Times New Roman" w:eastAsia="SimSun" w:hAnsi="Times New Roman" w:cs="Times New Roman"/>
          <w:sz w:val="26"/>
          <w:szCs w:val="26"/>
          <w:lang w:eastAsia="zh-CN"/>
        </w:rPr>
        <w:t>- достигнуто от годового значения свыше 100% по 1 показателю.</w:t>
      </w:r>
    </w:p>
    <w:p w14:paraId="6E367732" w14:textId="77777777" w:rsidR="001F23C3" w:rsidRPr="007D7430" w:rsidRDefault="001F23C3" w:rsidP="004D5F5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A87A330" w14:textId="625C0D17" w:rsidR="00A30073" w:rsidRPr="00980749" w:rsidRDefault="00EA5EDF" w:rsidP="004D5F5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7D7430">
        <w:rPr>
          <w:rFonts w:ascii="Times New Roman" w:hAnsi="Times New Roman" w:cs="Times New Roman"/>
          <w:b/>
          <w:sz w:val="26"/>
          <w:szCs w:val="26"/>
        </w:rPr>
        <w:t>9.</w:t>
      </w:r>
      <w:r w:rsidR="00A30073" w:rsidRPr="007D7430">
        <w:rPr>
          <w:rFonts w:ascii="Times New Roman" w:hAnsi="Times New Roman" w:cs="Times New Roman"/>
          <w:b/>
          <w:sz w:val="26"/>
          <w:szCs w:val="26"/>
        </w:rPr>
        <w:t xml:space="preserve"> Анализ факторов и рисков, повлиявших на результаты реализации мероприятий муниципальной программы</w:t>
      </w:r>
      <w:r w:rsidR="00980749" w:rsidRPr="007D743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80749" w:rsidRPr="007D7430">
        <w:rPr>
          <w:rFonts w:ascii="Times New Roman" w:hAnsi="Times New Roman" w:cs="Times New Roman"/>
          <w:bCs/>
          <w:sz w:val="26"/>
          <w:szCs w:val="26"/>
        </w:rPr>
        <w:t xml:space="preserve">(какие приняты меры в целях недопущения негативного влияния </w:t>
      </w:r>
      <w:r w:rsidR="00980749">
        <w:rPr>
          <w:rFonts w:ascii="Times New Roman" w:hAnsi="Times New Roman" w:cs="Times New Roman"/>
          <w:bCs/>
          <w:sz w:val="26"/>
          <w:szCs w:val="26"/>
        </w:rPr>
        <w:t>факторов и рисков)</w:t>
      </w:r>
      <w:r w:rsidR="00B61663" w:rsidRPr="00980749">
        <w:rPr>
          <w:rFonts w:ascii="Times New Roman" w:hAnsi="Times New Roman" w:cs="Times New Roman"/>
          <w:b/>
          <w:sz w:val="26"/>
          <w:szCs w:val="26"/>
        </w:rPr>
        <w:t>:</w:t>
      </w:r>
      <w:r w:rsidR="00A30073" w:rsidRPr="0098074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008C432E" w14:textId="120B11B9" w:rsidR="00FC43CF" w:rsidRPr="00980749" w:rsidRDefault="00FC43CF" w:rsidP="00B61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0749">
        <w:rPr>
          <w:rFonts w:ascii="Times New Roman" w:hAnsi="Times New Roman" w:cs="Times New Roman"/>
          <w:sz w:val="26"/>
          <w:szCs w:val="26"/>
        </w:rPr>
        <w:t>На конец отчетного периода не исполненными остались финансовые средства, выделенные на реализацию мероприятий муниципальной программы</w:t>
      </w:r>
      <w:r w:rsidR="00D96793">
        <w:rPr>
          <w:rFonts w:ascii="Times New Roman" w:hAnsi="Times New Roman" w:cs="Times New Roman"/>
          <w:sz w:val="26"/>
          <w:szCs w:val="26"/>
        </w:rPr>
        <w:t>,</w:t>
      </w:r>
      <w:r w:rsidR="001F47C6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1F47C6">
        <w:rPr>
          <w:rFonts w:ascii="Times New Roman" w:hAnsi="Times New Roman" w:cs="Times New Roman"/>
          <w:sz w:val="26"/>
          <w:szCs w:val="26"/>
        </w:rPr>
        <w:br/>
        <w:t>94,9 тыс.рублей</w:t>
      </w:r>
      <w:r w:rsidRPr="00980749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150BDA37" w14:textId="77777777" w:rsidR="00FB794B" w:rsidRPr="00FB794B" w:rsidRDefault="00FB794B" w:rsidP="00FB794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B794B">
        <w:rPr>
          <w:rFonts w:ascii="Times New Roman" w:eastAsia="Calibri" w:hAnsi="Times New Roman" w:cs="Times New Roman"/>
          <w:sz w:val="26"/>
          <w:szCs w:val="26"/>
        </w:rPr>
        <w:lastRenderedPageBreak/>
        <w:t>Основными факторами, повлиявшими на отклонение от плановых значений, явились экономия:</w:t>
      </w:r>
    </w:p>
    <w:p w14:paraId="02BF1AC5" w14:textId="77777777" w:rsidR="00FB794B" w:rsidRPr="00FB794B" w:rsidRDefault="00FB794B" w:rsidP="00FB794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B794B">
        <w:rPr>
          <w:rFonts w:ascii="Times New Roman" w:eastAsia="Calibri" w:hAnsi="Times New Roman" w:cs="Times New Roman"/>
          <w:sz w:val="26"/>
          <w:szCs w:val="26"/>
        </w:rPr>
        <w:t>- по содержанию имущества, в связи с фактической оплатой за оказанные услуги;</w:t>
      </w:r>
    </w:p>
    <w:p w14:paraId="7872A02D" w14:textId="77777777" w:rsidR="00FB794B" w:rsidRPr="00FB794B" w:rsidRDefault="00FB794B" w:rsidP="00FB794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B794B">
        <w:rPr>
          <w:rFonts w:ascii="Times New Roman" w:eastAsia="Calibri" w:hAnsi="Times New Roman" w:cs="Times New Roman"/>
          <w:sz w:val="26"/>
          <w:szCs w:val="26"/>
        </w:rPr>
        <w:t>- в связи с уточнением графиков отпусков.</w:t>
      </w:r>
    </w:p>
    <w:p w14:paraId="67245033" w14:textId="352BC75E" w:rsidR="003430E9" w:rsidRPr="00980749" w:rsidRDefault="00992540" w:rsidP="003430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0749">
        <w:rPr>
          <w:rFonts w:ascii="Times New Roman" w:hAnsi="Times New Roman" w:cs="Times New Roman"/>
          <w:sz w:val="26"/>
          <w:szCs w:val="26"/>
        </w:rPr>
        <w:t>При</w:t>
      </w:r>
      <w:r w:rsidR="003430E9" w:rsidRPr="00980749">
        <w:rPr>
          <w:rFonts w:ascii="Times New Roman" w:hAnsi="Times New Roman" w:cs="Times New Roman"/>
          <w:sz w:val="26"/>
          <w:szCs w:val="26"/>
        </w:rPr>
        <w:t xml:space="preserve"> исполнени</w:t>
      </w:r>
      <w:r w:rsidRPr="00980749">
        <w:rPr>
          <w:rFonts w:ascii="Times New Roman" w:hAnsi="Times New Roman" w:cs="Times New Roman"/>
          <w:sz w:val="26"/>
          <w:szCs w:val="26"/>
        </w:rPr>
        <w:t xml:space="preserve">и </w:t>
      </w:r>
      <w:r w:rsidR="003430E9" w:rsidRPr="00980749">
        <w:rPr>
          <w:rFonts w:ascii="Times New Roman" w:hAnsi="Times New Roman" w:cs="Times New Roman"/>
          <w:sz w:val="26"/>
          <w:szCs w:val="26"/>
        </w:rPr>
        <w:t>финансовой части</w:t>
      </w:r>
      <w:r w:rsidR="00424088" w:rsidRPr="00980749">
        <w:rPr>
          <w:rFonts w:ascii="Times New Roman" w:hAnsi="Times New Roman" w:cs="Times New Roman"/>
          <w:sz w:val="26"/>
          <w:szCs w:val="26"/>
        </w:rPr>
        <w:t xml:space="preserve"> </w:t>
      </w:r>
      <w:r w:rsidR="003430E9" w:rsidRPr="00980749">
        <w:rPr>
          <w:rFonts w:ascii="Times New Roman" w:hAnsi="Times New Roman" w:cs="Times New Roman"/>
          <w:sz w:val="26"/>
          <w:szCs w:val="26"/>
        </w:rPr>
        <w:t>мероприяти</w:t>
      </w:r>
      <w:r w:rsidR="00E21B31" w:rsidRPr="00980749">
        <w:rPr>
          <w:rFonts w:ascii="Times New Roman" w:hAnsi="Times New Roman" w:cs="Times New Roman"/>
          <w:sz w:val="26"/>
          <w:szCs w:val="26"/>
        </w:rPr>
        <w:t>й</w:t>
      </w:r>
      <w:r w:rsidR="000C537A" w:rsidRPr="00980749">
        <w:rPr>
          <w:rFonts w:ascii="Times New Roman" w:hAnsi="Times New Roman" w:cs="Times New Roman"/>
          <w:sz w:val="26"/>
          <w:szCs w:val="26"/>
        </w:rPr>
        <w:t xml:space="preserve"> </w:t>
      </w:r>
      <w:r w:rsidR="00E21B31" w:rsidRPr="00980749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E814E7" w:rsidRPr="00980749">
        <w:rPr>
          <w:rFonts w:ascii="Times New Roman" w:hAnsi="Times New Roman" w:cs="Times New Roman"/>
          <w:sz w:val="26"/>
          <w:szCs w:val="26"/>
        </w:rPr>
        <w:t xml:space="preserve"> </w:t>
      </w:r>
      <w:r w:rsidR="003430E9" w:rsidRPr="00980749">
        <w:rPr>
          <w:rFonts w:ascii="Times New Roman" w:hAnsi="Times New Roman" w:cs="Times New Roman"/>
          <w:sz w:val="26"/>
          <w:szCs w:val="26"/>
        </w:rPr>
        <w:t xml:space="preserve">на </w:t>
      </w:r>
      <w:r w:rsidRPr="00980749">
        <w:rPr>
          <w:rFonts w:ascii="Times New Roman" w:hAnsi="Times New Roman" w:cs="Times New Roman"/>
          <w:sz w:val="26"/>
          <w:szCs w:val="26"/>
        </w:rPr>
        <w:t>99,</w:t>
      </w:r>
      <w:r w:rsidR="00B23556" w:rsidRPr="00980749">
        <w:rPr>
          <w:rFonts w:ascii="Times New Roman" w:hAnsi="Times New Roman" w:cs="Times New Roman"/>
          <w:sz w:val="26"/>
          <w:szCs w:val="26"/>
        </w:rPr>
        <w:t>8</w:t>
      </w:r>
      <w:r w:rsidR="00A7115B" w:rsidRPr="00980749">
        <w:rPr>
          <w:rFonts w:ascii="Times New Roman" w:hAnsi="Times New Roman" w:cs="Times New Roman"/>
          <w:sz w:val="26"/>
          <w:szCs w:val="26"/>
        </w:rPr>
        <w:t xml:space="preserve"> </w:t>
      </w:r>
      <w:r w:rsidR="003430E9" w:rsidRPr="00980749">
        <w:rPr>
          <w:rFonts w:ascii="Times New Roman" w:hAnsi="Times New Roman" w:cs="Times New Roman"/>
          <w:sz w:val="26"/>
          <w:szCs w:val="26"/>
        </w:rPr>
        <w:t xml:space="preserve">%, </w:t>
      </w:r>
      <w:r w:rsidR="00E21B31" w:rsidRPr="00980749">
        <w:rPr>
          <w:rFonts w:ascii="Times New Roman" w:hAnsi="Times New Roman" w:cs="Times New Roman"/>
          <w:sz w:val="26"/>
          <w:szCs w:val="26"/>
        </w:rPr>
        <w:t>значени</w:t>
      </w:r>
      <w:r w:rsidR="005C07BF" w:rsidRPr="00980749">
        <w:rPr>
          <w:rFonts w:ascii="Times New Roman" w:hAnsi="Times New Roman" w:cs="Times New Roman"/>
          <w:sz w:val="26"/>
          <w:szCs w:val="26"/>
        </w:rPr>
        <w:t>я</w:t>
      </w:r>
      <w:r w:rsidR="00E21B31" w:rsidRPr="00980749">
        <w:rPr>
          <w:rFonts w:ascii="Times New Roman" w:hAnsi="Times New Roman" w:cs="Times New Roman"/>
          <w:sz w:val="26"/>
          <w:szCs w:val="26"/>
        </w:rPr>
        <w:t xml:space="preserve"> </w:t>
      </w:r>
      <w:r w:rsidRPr="008C2A95">
        <w:rPr>
          <w:rFonts w:ascii="Times New Roman" w:hAnsi="Times New Roman" w:cs="Times New Roman"/>
          <w:sz w:val="26"/>
          <w:szCs w:val="26"/>
        </w:rPr>
        <w:t>семи</w:t>
      </w:r>
      <w:r w:rsidR="00E21B31" w:rsidRPr="008C2A95">
        <w:rPr>
          <w:rFonts w:ascii="Times New Roman" w:hAnsi="Times New Roman" w:cs="Times New Roman"/>
          <w:sz w:val="26"/>
          <w:szCs w:val="26"/>
        </w:rPr>
        <w:t xml:space="preserve"> целевых </w:t>
      </w:r>
      <w:r w:rsidR="00E21B31" w:rsidRPr="00980749">
        <w:rPr>
          <w:rFonts w:ascii="Times New Roman" w:hAnsi="Times New Roman" w:cs="Times New Roman"/>
          <w:sz w:val="26"/>
          <w:szCs w:val="26"/>
        </w:rPr>
        <w:t>показателей муниципа</w:t>
      </w:r>
      <w:r w:rsidR="00246E56" w:rsidRPr="00980749">
        <w:rPr>
          <w:rFonts w:ascii="Times New Roman" w:hAnsi="Times New Roman" w:cs="Times New Roman"/>
          <w:sz w:val="26"/>
          <w:szCs w:val="26"/>
        </w:rPr>
        <w:t>льной программы были достигнуты</w:t>
      </w:r>
      <w:r w:rsidR="00486E78" w:rsidRPr="00980749">
        <w:rPr>
          <w:rFonts w:ascii="Times New Roman" w:hAnsi="Times New Roman" w:cs="Times New Roman"/>
          <w:sz w:val="26"/>
          <w:szCs w:val="26"/>
        </w:rPr>
        <w:t>.</w:t>
      </w:r>
    </w:p>
    <w:p w14:paraId="7725A5E4" w14:textId="77777777" w:rsidR="00243E14" w:rsidRPr="000567C3" w:rsidRDefault="00243E14" w:rsidP="00B6166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7A5A1535" w14:textId="78EAFD18" w:rsidR="006E4B49" w:rsidRPr="00B23556" w:rsidRDefault="00EA5EDF" w:rsidP="004D5F5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23556">
        <w:rPr>
          <w:rFonts w:ascii="Times New Roman" w:hAnsi="Times New Roman" w:cs="Times New Roman"/>
          <w:b/>
          <w:sz w:val="26"/>
          <w:szCs w:val="26"/>
        </w:rPr>
        <w:t>10.</w:t>
      </w:r>
      <w:r w:rsidR="00A30073" w:rsidRPr="00B2355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E4B49" w:rsidRPr="00B23556">
        <w:rPr>
          <w:rFonts w:ascii="Times New Roman" w:hAnsi="Times New Roman" w:cs="Times New Roman"/>
          <w:b/>
          <w:sz w:val="26"/>
          <w:szCs w:val="26"/>
        </w:rPr>
        <w:t xml:space="preserve">Оценка эффективности муниципальной программы за </w:t>
      </w:r>
      <w:r w:rsidR="00CD0E02" w:rsidRPr="00B23556">
        <w:rPr>
          <w:rFonts w:ascii="Times New Roman" w:hAnsi="Times New Roman" w:cs="Times New Roman"/>
          <w:b/>
          <w:sz w:val="26"/>
          <w:szCs w:val="26"/>
        </w:rPr>
        <w:t>20</w:t>
      </w:r>
      <w:r w:rsidR="001D1E30" w:rsidRPr="00B23556">
        <w:rPr>
          <w:rFonts w:ascii="Times New Roman" w:hAnsi="Times New Roman" w:cs="Times New Roman"/>
          <w:b/>
          <w:sz w:val="26"/>
          <w:szCs w:val="26"/>
        </w:rPr>
        <w:t>2</w:t>
      </w:r>
      <w:r w:rsidR="00212EA3">
        <w:rPr>
          <w:rFonts w:ascii="Times New Roman" w:hAnsi="Times New Roman" w:cs="Times New Roman"/>
          <w:b/>
          <w:sz w:val="26"/>
          <w:szCs w:val="26"/>
        </w:rPr>
        <w:t>2</w:t>
      </w:r>
      <w:r w:rsidR="006E4B49" w:rsidRPr="00B23556">
        <w:rPr>
          <w:rFonts w:ascii="Times New Roman" w:hAnsi="Times New Roman" w:cs="Times New Roman"/>
          <w:b/>
          <w:sz w:val="26"/>
          <w:szCs w:val="26"/>
        </w:rPr>
        <w:t xml:space="preserve"> год (результаты оценки по баллам).</w:t>
      </w:r>
    </w:p>
    <w:p w14:paraId="6CEC9C58" w14:textId="7AA39167" w:rsidR="00A30073" w:rsidRPr="000567C3" w:rsidRDefault="00A30073" w:rsidP="004D5F5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8C2A95">
        <w:rPr>
          <w:rFonts w:ascii="Times New Roman" w:hAnsi="Times New Roman" w:cs="Times New Roman"/>
          <w:sz w:val="26"/>
          <w:szCs w:val="26"/>
        </w:rPr>
        <w:t xml:space="preserve">Оценка эффективности муниципальной программы за </w:t>
      </w:r>
      <w:r w:rsidR="000F3470" w:rsidRPr="008C2A95">
        <w:rPr>
          <w:rFonts w:ascii="Times New Roman" w:hAnsi="Times New Roman" w:cs="Times New Roman"/>
          <w:sz w:val="26"/>
          <w:szCs w:val="26"/>
        </w:rPr>
        <w:t>20</w:t>
      </w:r>
      <w:r w:rsidR="001D1E30" w:rsidRPr="008C2A95">
        <w:rPr>
          <w:rFonts w:ascii="Times New Roman" w:hAnsi="Times New Roman" w:cs="Times New Roman"/>
          <w:sz w:val="26"/>
          <w:szCs w:val="26"/>
        </w:rPr>
        <w:t>2</w:t>
      </w:r>
      <w:r w:rsidR="00B23556" w:rsidRPr="008C2A95">
        <w:rPr>
          <w:rFonts w:ascii="Times New Roman" w:hAnsi="Times New Roman" w:cs="Times New Roman"/>
          <w:sz w:val="26"/>
          <w:szCs w:val="26"/>
        </w:rPr>
        <w:t>2</w:t>
      </w:r>
      <w:r w:rsidRPr="008C2A95">
        <w:rPr>
          <w:rFonts w:ascii="Times New Roman" w:hAnsi="Times New Roman" w:cs="Times New Roman"/>
          <w:sz w:val="26"/>
          <w:szCs w:val="26"/>
        </w:rPr>
        <w:t xml:space="preserve"> год</w:t>
      </w:r>
      <w:r w:rsidR="005C4C05" w:rsidRPr="008C2A95">
        <w:rPr>
          <w:rFonts w:ascii="Times New Roman" w:hAnsi="Times New Roman" w:cs="Times New Roman"/>
          <w:sz w:val="26"/>
          <w:szCs w:val="26"/>
        </w:rPr>
        <w:t xml:space="preserve"> составила</w:t>
      </w:r>
      <w:r w:rsidRPr="008C2A95">
        <w:rPr>
          <w:rFonts w:ascii="Times New Roman" w:hAnsi="Times New Roman" w:cs="Times New Roman"/>
          <w:sz w:val="26"/>
          <w:szCs w:val="26"/>
        </w:rPr>
        <w:t xml:space="preserve"> </w:t>
      </w:r>
      <w:r w:rsidR="0034393B" w:rsidRPr="008C2A95">
        <w:rPr>
          <w:rFonts w:ascii="Times New Roman" w:hAnsi="Times New Roman" w:cs="Times New Roman"/>
          <w:sz w:val="26"/>
          <w:szCs w:val="26"/>
        </w:rPr>
        <w:br/>
      </w:r>
      <w:r w:rsidR="00804CDB" w:rsidRPr="008C2A95">
        <w:rPr>
          <w:rFonts w:ascii="Times New Roman" w:hAnsi="Times New Roman" w:cs="Times New Roman"/>
          <w:sz w:val="26"/>
          <w:szCs w:val="26"/>
        </w:rPr>
        <w:t>8</w:t>
      </w:r>
      <w:r w:rsidR="00E258F1" w:rsidRPr="008C2A95">
        <w:rPr>
          <w:rFonts w:ascii="Times New Roman" w:hAnsi="Times New Roman" w:cs="Times New Roman"/>
          <w:sz w:val="26"/>
          <w:szCs w:val="26"/>
        </w:rPr>
        <w:t xml:space="preserve"> баллов</w:t>
      </w:r>
      <w:r w:rsidR="008B12E6" w:rsidRPr="008C2A95">
        <w:rPr>
          <w:rFonts w:ascii="Times New Roman" w:hAnsi="Times New Roman" w:cs="Times New Roman"/>
          <w:sz w:val="26"/>
          <w:szCs w:val="26"/>
        </w:rPr>
        <w:t xml:space="preserve">, </w:t>
      </w:r>
      <w:r w:rsidR="008B12E6" w:rsidRPr="00B23556">
        <w:rPr>
          <w:rFonts w:ascii="Times New Roman" w:hAnsi="Times New Roman" w:cs="Times New Roman"/>
          <w:sz w:val="26"/>
          <w:szCs w:val="26"/>
        </w:rPr>
        <w:t>в связи с чем</w:t>
      </w:r>
      <w:r w:rsidR="0035657C" w:rsidRPr="00B23556">
        <w:rPr>
          <w:rFonts w:ascii="Times New Roman" w:hAnsi="Times New Roman" w:cs="Times New Roman"/>
          <w:sz w:val="26"/>
          <w:szCs w:val="26"/>
        </w:rPr>
        <w:t>,</w:t>
      </w:r>
      <w:r w:rsidR="008B12E6" w:rsidRPr="00B23556">
        <w:rPr>
          <w:rFonts w:ascii="Times New Roman" w:hAnsi="Times New Roman" w:cs="Times New Roman"/>
          <w:sz w:val="26"/>
          <w:szCs w:val="26"/>
        </w:rPr>
        <w:t xml:space="preserve"> предлагаем признать её </w:t>
      </w:r>
      <w:r w:rsidR="00804CDB" w:rsidRPr="00B23556">
        <w:rPr>
          <w:rFonts w:ascii="Times New Roman" w:hAnsi="Times New Roman" w:cs="Times New Roman"/>
          <w:sz w:val="26"/>
          <w:szCs w:val="26"/>
        </w:rPr>
        <w:t xml:space="preserve">высоко </w:t>
      </w:r>
      <w:r w:rsidR="008B12E6" w:rsidRPr="00B23556">
        <w:rPr>
          <w:rFonts w:ascii="Times New Roman" w:hAnsi="Times New Roman" w:cs="Times New Roman"/>
          <w:sz w:val="26"/>
          <w:szCs w:val="26"/>
        </w:rPr>
        <w:t>результативной</w:t>
      </w:r>
      <w:r w:rsidRPr="00B23556">
        <w:rPr>
          <w:rFonts w:ascii="Times New Roman" w:hAnsi="Times New Roman" w:cs="Times New Roman"/>
          <w:i/>
          <w:sz w:val="26"/>
          <w:szCs w:val="26"/>
        </w:rPr>
        <w:t>.</w:t>
      </w:r>
    </w:p>
    <w:p w14:paraId="4C36D32E" w14:textId="77777777" w:rsidR="00EA5EDF" w:rsidRPr="00B23556" w:rsidRDefault="00EA5EDF" w:rsidP="004D5F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E50653F" w14:textId="77777777" w:rsidR="006E4B49" w:rsidRPr="00B23556" w:rsidRDefault="00EA5EDF" w:rsidP="003103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3556">
        <w:rPr>
          <w:rFonts w:ascii="Times New Roman" w:hAnsi="Times New Roman" w:cs="Times New Roman"/>
          <w:b/>
          <w:sz w:val="26"/>
          <w:szCs w:val="26"/>
        </w:rPr>
        <w:t>11.</w:t>
      </w:r>
      <w:r w:rsidR="00A30073" w:rsidRPr="00B2355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E4B49" w:rsidRPr="00B23556">
        <w:rPr>
          <w:rFonts w:ascii="Times New Roman" w:hAnsi="Times New Roman" w:cs="Times New Roman"/>
          <w:b/>
          <w:sz w:val="26"/>
          <w:szCs w:val="26"/>
        </w:rPr>
        <w:t xml:space="preserve">Предложения по корректировке муниципальной программы </w:t>
      </w:r>
      <w:r w:rsidR="006E4B49" w:rsidRPr="00B23556">
        <w:rPr>
          <w:rFonts w:ascii="Times New Roman" w:hAnsi="Times New Roman" w:cs="Times New Roman"/>
          <w:sz w:val="26"/>
          <w:szCs w:val="26"/>
        </w:rPr>
        <w:t>(в части целевых показателей, мероприятий, задач по итогам реализации за отчетный период</w:t>
      </w:r>
      <w:r w:rsidR="0034393B" w:rsidRPr="00B23556">
        <w:rPr>
          <w:rFonts w:ascii="Times New Roman" w:hAnsi="Times New Roman" w:cs="Times New Roman"/>
          <w:sz w:val="26"/>
          <w:szCs w:val="26"/>
        </w:rPr>
        <w:t>)</w:t>
      </w:r>
      <w:r w:rsidR="006E4B49" w:rsidRPr="00B23556">
        <w:rPr>
          <w:rFonts w:ascii="Times New Roman" w:hAnsi="Times New Roman" w:cs="Times New Roman"/>
          <w:sz w:val="26"/>
          <w:szCs w:val="26"/>
        </w:rPr>
        <w:t>.</w:t>
      </w:r>
    </w:p>
    <w:p w14:paraId="1D49246A" w14:textId="2D3FFEF4" w:rsidR="00717168" w:rsidRPr="00B23556" w:rsidRDefault="00D61AB2" w:rsidP="00B2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3556">
        <w:rPr>
          <w:rFonts w:ascii="Times New Roman" w:hAnsi="Times New Roman" w:cs="Times New Roman"/>
          <w:sz w:val="26"/>
          <w:szCs w:val="26"/>
        </w:rPr>
        <w:t xml:space="preserve">Предложения по корректировке муниципальной программы нашли отражения в постановлении администрации Нефтеюганского района от </w:t>
      </w:r>
      <w:r w:rsidR="00604E2F" w:rsidRPr="00B23556">
        <w:rPr>
          <w:rFonts w:ascii="Times New Roman" w:hAnsi="Times New Roman" w:cs="Times New Roman"/>
          <w:sz w:val="26"/>
          <w:szCs w:val="26"/>
        </w:rPr>
        <w:t>30</w:t>
      </w:r>
      <w:r w:rsidRPr="00B23556">
        <w:rPr>
          <w:rFonts w:ascii="Times New Roman" w:hAnsi="Times New Roman" w:cs="Times New Roman"/>
          <w:sz w:val="26"/>
          <w:szCs w:val="26"/>
        </w:rPr>
        <w:t>.1</w:t>
      </w:r>
      <w:r w:rsidR="00B23556" w:rsidRPr="00B23556">
        <w:rPr>
          <w:rFonts w:ascii="Times New Roman" w:hAnsi="Times New Roman" w:cs="Times New Roman"/>
          <w:sz w:val="26"/>
          <w:szCs w:val="26"/>
        </w:rPr>
        <w:t>0</w:t>
      </w:r>
      <w:r w:rsidRPr="00B23556">
        <w:rPr>
          <w:rFonts w:ascii="Times New Roman" w:hAnsi="Times New Roman" w:cs="Times New Roman"/>
          <w:sz w:val="26"/>
          <w:szCs w:val="26"/>
        </w:rPr>
        <w:t>.20</w:t>
      </w:r>
      <w:r w:rsidR="00D26971" w:rsidRPr="00B23556">
        <w:rPr>
          <w:rFonts w:ascii="Times New Roman" w:hAnsi="Times New Roman" w:cs="Times New Roman"/>
          <w:sz w:val="26"/>
          <w:szCs w:val="26"/>
        </w:rPr>
        <w:t>2</w:t>
      </w:r>
      <w:r w:rsidR="00B23556" w:rsidRPr="00B23556">
        <w:rPr>
          <w:rFonts w:ascii="Times New Roman" w:hAnsi="Times New Roman" w:cs="Times New Roman"/>
          <w:sz w:val="26"/>
          <w:szCs w:val="26"/>
        </w:rPr>
        <w:t>2</w:t>
      </w:r>
      <w:r w:rsidRPr="00B23556">
        <w:rPr>
          <w:rFonts w:ascii="Times New Roman" w:hAnsi="Times New Roman" w:cs="Times New Roman"/>
          <w:sz w:val="26"/>
          <w:szCs w:val="26"/>
        </w:rPr>
        <w:t xml:space="preserve"> № </w:t>
      </w:r>
      <w:r w:rsidR="00604E2F" w:rsidRPr="00B23556">
        <w:rPr>
          <w:rFonts w:ascii="Times New Roman" w:hAnsi="Times New Roman" w:cs="Times New Roman"/>
          <w:sz w:val="26"/>
          <w:szCs w:val="26"/>
        </w:rPr>
        <w:t>2</w:t>
      </w:r>
      <w:r w:rsidR="00B23556" w:rsidRPr="00B23556">
        <w:rPr>
          <w:rFonts w:ascii="Times New Roman" w:hAnsi="Times New Roman" w:cs="Times New Roman"/>
          <w:sz w:val="26"/>
          <w:szCs w:val="26"/>
        </w:rPr>
        <w:t>065</w:t>
      </w:r>
      <w:r w:rsidRPr="00B23556">
        <w:rPr>
          <w:rFonts w:ascii="Times New Roman" w:hAnsi="Times New Roman" w:cs="Times New Roman"/>
          <w:sz w:val="26"/>
          <w:szCs w:val="26"/>
        </w:rPr>
        <w:t>-па-нпа «</w:t>
      </w:r>
      <w:r w:rsidR="00B23556" w:rsidRPr="00B23556">
        <w:rPr>
          <w:rFonts w:ascii="Times New Roman" w:hAnsi="Times New Roman" w:cs="Times New Roman"/>
          <w:sz w:val="26"/>
          <w:szCs w:val="26"/>
        </w:rPr>
        <w:t>О муниципальной программе Нефтеюганского района «Управление муниципальным имуществом»</w:t>
      </w:r>
      <w:r w:rsidRPr="00B23556">
        <w:rPr>
          <w:rFonts w:ascii="Times New Roman" w:hAnsi="Times New Roman" w:cs="Times New Roman"/>
          <w:sz w:val="26"/>
          <w:szCs w:val="26"/>
        </w:rPr>
        <w:t>.</w:t>
      </w:r>
    </w:p>
    <w:p w14:paraId="1A06BA2C" w14:textId="1E7BC3C5" w:rsidR="00B96374" w:rsidRDefault="00B96374" w:rsidP="004D5F5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p w14:paraId="0D1211D8" w14:textId="09434491" w:rsidR="009F77D9" w:rsidRDefault="009F77D9" w:rsidP="004D5F5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p w14:paraId="74AA31E2" w14:textId="77777777" w:rsidR="009F77D9" w:rsidRPr="000567C3" w:rsidRDefault="009F77D9" w:rsidP="004D5F5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p w14:paraId="7AFC681D" w14:textId="77777777" w:rsidR="00D903D5" w:rsidRPr="00597182" w:rsidRDefault="00D903D5" w:rsidP="004D5F5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0331952" w14:textId="26668E3F" w:rsidR="00852DDE" w:rsidRPr="00597182" w:rsidRDefault="00087EBC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B96374" w:rsidRPr="00597182">
        <w:rPr>
          <w:rFonts w:ascii="Times New Roman" w:hAnsi="Times New Roman" w:cs="Times New Roman"/>
          <w:sz w:val="26"/>
          <w:szCs w:val="26"/>
        </w:rPr>
        <w:t xml:space="preserve">иректор департамента </w:t>
      </w:r>
    </w:p>
    <w:p w14:paraId="035F3124" w14:textId="77777777" w:rsidR="00852DDE" w:rsidRPr="00597182" w:rsidRDefault="00B96374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97182">
        <w:rPr>
          <w:rFonts w:ascii="Times New Roman" w:hAnsi="Times New Roman" w:cs="Times New Roman"/>
          <w:sz w:val="26"/>
          <w:szCs w:val="26"/>
        </w:rPr>
        <w:t xml:space="preserve">имущественных отношений </w:t>
      </w:r>
      <w:r w:rsidR="00852DDE" w:rsidRPr="0059718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5ECD717" w14:textId="3A3C93E3" w:rsidR="00852DDE" w:rsidRPr="00597182" w:rsidRDefault="00B96374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97182">
        <w:rPr>
          <w:rFonts w:ascii="Times New Roman" w:hAnsi="Times New Roman" w:cs="Times New Roman"/>
          <w:sz w:val="26"/>
          <w:szCs w:val="26"/>
        </w:rPr>
        <w:t xml:space="preserve">Нефтеюганского района                 </w:t>
      </w:r>
      <w:r w:rsidR="00800C93" w:rsidRPr="00597182">
        <w:rPr>
          <w:rFonts w:ascii="Times New Roman" w:hAnsi="Times New Roman" w:cs="Times New Roman"/>
          <w:sz w:val="26"/>
          <w:szCs w:val="26"/>
        </w:rPr>
        <w:t xml:space="preserve">  </w:t>
      </w:r>
      <w:r w:rsidRPr="00597182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852DDE" w:rsidRPr="00597182">
        <w:rPr>
          <w:rFonts w:ascii="Times New Roman" w:hAnsi="Times New Roman" w:cs="Times New Roman"/>
          <w:sz w:val="26"/>
          <w:szCs w:val="26"/>
        </w:rPr>
        <w:t xml:space="preserve">     </w:t>
      </w:r>
      <w:r w:rsidRPr="00597182">
        <w:rPr>
          <w:rFonts w:ascii="Times New Roman" w:hAnsi="Times New Roman" w:cs="Times New Roman"/>
          <w:sz w:val="26"/>
          <w:szCs w:val="26"/>
        </w:rPr>
        <w:t xml:space="preserve">    </w:t>
      </w:r>
      <w:r w:rsidR="00852DDE" w:rsidRPr="00597182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087EBC">
        <w:rPr>
          <w:rFonts w:ascii="Times New Roman" w:hAnsi="Times New Roman" w:cs="Times New Roman"/>
          <w:sz w:val="26"/>
          <w:szCs w:val="26"/>
        </w:rPr>
        <w:t>Т</w:t>
      </w:r>
      <w:r w:rsidR="004D73CC">
        <w:rPr>
          <w:rFonts w:ascii="Times New Roman" w:hAnsi="Times New Roman" w:cs="Times New Roman"/>
          <w:sz w:val="26"/>
          <w:szCs w:val="26"/>
        </w:rPr>
        <w:t>.Н.</w:t>
      </w:r>
      <w:r w:rsidR="00087EBC">
        <w:rPr>
          <w:rFonts w:ascii="Times New Roman" w:hAnsi="Times New Roman" w:cs="Times New Roman"/>
          <w:sz w:val="26"/>
          <w:szCs w:val="26"/>
        </w:rPr>
        <w:t>Жадан</w:t>
      </w:r>
    </w:p>
    <w:p w14:paraId="1A048338" w14:textId="77777777" w:rsidR="00852DDE" w:rsidRPr="00597182" w:rsidRDefault="00852DDE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A2ACA8B" w14:textId="77777777" w:rsidR="001040F6" w:rsidRPr="00597182" w:rsidRDefault="001040F6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6A9101D" w14:textId="77777777" w:rsidR="00D903D5" w:rsidRDefault="00D903D5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EDBE54D" w14:textId="77777777" w:rsidR="00597182" w:rsidRDefault="00597182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4F8A0BB" w14:textId="77777777" w:rsidR="00B11AD3" w:rsidRDefault="00B11AD3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13ACCD2" w14:textId="77777777" w:rsidR="00B11AD3" w:rsidRDefault="00B11AD3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7D0788B" w14:textId="77777777" w:rsidR="00B11AD3" w:rsidRDefault="00B11AD3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3AD47AE" w14:textId="77777777" w:rsidR="00B11AD3" w:rsidRDefault="00B11AD3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9A3E096" w14:textId="77777777" w:rsidR="00B11AD3" w:rsidRDefault="00B11AD3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EEBB66D" w14:textId="77777777" w:rsidR="00B11AD3" w:rsidRDefault="00B11AD3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3C26EEE" w14:textId="77777777" w:rsidR="00B11AD3" w:rsidRDefault="00B11AD3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52679B3" w14:textId="77777777" w:rsidR="00B11AD3" w:rsidRDefault="00B11AD3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017AEAD" w14:textId="77777777" w:rsidR="00B11AD3" w:rsidRDefault="00B11AD3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7951D34" w14:textId="4048A8AF" w:rsidR="00B11AD3" w:rsidRDefault="00B11AD3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3488D07" w14:textId="51571976" w:rsidR="009F77D9" w:rsidRDefault="009F77D9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578AE7E" w14:textId="77777777" w:rsidR="009F77D9" w:rsidRDefault="009F77D9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4D1FE85" w14:textId="77777777" w:rsidR="004D73CC" w:rsidRDefault="004D73CC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C67A368" w14:textId="77777777" w:rsidR="00B11AD3" w:rsidRDefault="00B11AD3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EF4A99F" w14:textId="77777777" w:rsidR="00852DDE" w:rsidRPr="00597182" w:rsidRDefault="00852DDE" w:rsidP="004D5F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7182">
        <w:rPr>
          <w:rFonts w:ascii="Times New Roman" w:hAnsi="Times New Roman" w:cs="Times New Roman"/>
          <w:sz w:val="24"/>
          <w:szCs w:val="24"/>
        </w:rPr>
        <w:t>Исполнител</w:t>
      </w:r>
      <w:r w:rsidR="00E258F1" w:rsidRPr="00597182">
        <w:rPr>
          <w:rFonts w:ascii="Times New Roman" w:hAnsi="Times New Roman" w:cs="Times New Roman"/>
          <w:sz w:val="24"/>
          <w:szCs w:val="24"/>
        </w:rPr>
        <w:t>ь</w:t>
      </w:r>
      <w:r w:rsidRPr="00597182">
        <w:rPr>
          <w:rFonts w:ascii="Times New Roman" w:hAnsi="Times New Roman" w:cs="Times New Roman"/>
          <w:sz w:val="24"/>
          <w:szCs w:val="24"/>
        </w:rPr>
        <w:t>:</w:t>
      </w:r>
    </w:p>
    <w:p w14:paraId="5B1BEE42" w14:textId="77777777" w:rsidR="00955454" w:rsidRPr="00597182" w:rsidRDefault="00B96374" w:rsidP="004D5F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7182">
        <w:rPr>
          <w:rFonts w:ascii="Times New Roman" w:hAnsi="Times New Roman" w:cs="Times New Roman"/>
          <w:sz w:val="24"/>
          <w:szCs w:val="24"/>
        </w:rPr>
        <w:t>О.Н.Большакова</w:t>
      </w:r>
    </w:p>
    <w:p w14:paraId="59904E57" w14:textId="77777777" w:rsidR="00852DDE" w:rsidRPr="00597182" w:rsidRDefault="00852DDE" w:rsidP="004D5F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7182">
        <w:rPr>
          <w:rFonts w:ascii="Times New Roman" w:hAnsi="Times New Roman" w:cs="Times New Roman"/>
          <w:sz w:val="24"/>
          <w:szCs w:val="24"/>
        </w:rPr>
        <w:t>8 (3463) 250166</w:t>
      </w:r>
    </w:p>
    <w:sectPr w:rsidR="00852DDE" w:rsidRPr="00597182" w:rsidSect="001D1E30">
      <w:pgSz w:w="11906" w:h="16838"/>
      <w:pgMar w:top="567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A65B4"/>
    <w:multiLevelType w:val="hybridMultilevel"/>
    <w:tmpl w:val="BC8CC844"/>
    <w:lvl w:ilvl="0" w:tplc="A7DAD34C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B553DAC"/>
    <w:multiLevelType w:val="hybridMultilevel"/>
    <w:tmpl w:val="D7162324"/>
    <w:lvl w:ilvl="0" w:tplc="87AEB57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1E91321"/>
    <w:multiLevelType w:val="hybridMultilevel"/>
    <w:tmpl w:val="1AF6B208"/>
    <w:lvl w:ilvl="0" w:tplc="9FBC77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BF04A49"/>
    <w:multiLevelType w:val="multilevel"/>
    <w:tmpl w:val="64B4C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74814499"/>
    <w:multiLevelType w:val="hybridMultilevel"/>
    <w:tmpl w:val="D5409EAE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A107B64"/>
    <w:multiLevelType w:val="hybridMultilevel"/>
    <w:tmpl w:val="0ECE46A0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FD7263C"/>
    <w:multiLevelType w:val="multilevel"/>
    <w:tmpl w:val="857EDC0C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isLgl/>
      <w:lvlText w:val="%1.%2."/>
      <w:lvlJc w:val="left"/>
      <w:pPr>
        <w:ind w:left="2138" w:hanging="72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498" w:hanging="1080"/>
      </w:pPr>
    </w:lvl>
    <w:lvl w:ilvl="4">
      <w:start w:val="1"/>
      <w:numFmt w:val="decimal"/>
      <w:isLgl/>
      <w:lvlText w:val="%1.%2.%3.%4.%5."/>
      <w:lvlJc w:val="left"/>
      <w:pPr>
        <w:ind w:left="2498" w:hanging="1080"/>
      </w:pPr>
    </w:lvl>
    <w:lvl w:ilvl="5">
      <w:start w:val="1"/>
      <w:numFmt w:val="decimal"/>
      <w:isLgl/>
      <w:lvlText w:val="%1.%2.%3.%4.%5.%6."/>
      <w:lvlJc w:val="left"/>
      <w:pPr>
        <w:ind w:left="2858" w:hanging="1440"/>
      </w:pPr>
    </w:lvl>
    <w:lvl w:ilvl="6">
      <w:start w:val="1"/>
      <w:numFmt w:val="decimal"/>
      <w:isLgl/>
      <w:lvlText w:val="%1.%2.%3.%4.%5.%6.%7."/>
      <w:lvlJc w:val="left"/>
      <w:pPr>
        <w:ind w:left="3218" w:hanging="1800"/>
      </w:p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79BB"/>
    <w:rsid w:val="000027CC"/>
    <w:rsid w:val="00016215"/>
    <w:rsid w:val="00034EC8"/>
    <w:rsid w:val="00047CD5"/>
    <w:rsid w:val="00054C72"/>
    <w:rsid w:val="000567C3"/>
    <w:rsid w:val="00063ED5"/>
    <w:rsid w:val="00071DE7"/>
    <w:rsid w:val="00072A01"/>
    <w:rsid w:val="000864AE"/>
    <w:rsid w:val="00087EBC"/>
    <w:rsid w:val="00097018"/>
    <w:rsid w:val="000B0D5E"/>
    <w:rsid w:val="000B3B0F"/>
    <w:rsid w:val="000C34D7"/>
    <w:rsid w:val="000C537A"/>
    <w:rsid w:val="000C6554"/>
    <w:rsid w:val="000C6A82"/>
    <w:rsid w:val="000E2EC3"/>
    <w:rsid w:val="000E3602"/>
    <w:rsid w:val="000F059C"/>
    <w:rsid w:val="000F3470"/>
    <w:rsid w:val="001040F6"/>
    <w:rsid w:val="00104DB3"/>
    <w:rsid w:val="00111B57"/>
    <w:rsid w:val="00115B9F"/>
    <w:rsid w:val="00122031"/>
    <w:rsid w:val="001326DC"/>
    <w:rsid w:val="0013332F"/>
    <w:rsid w:val="00142E45"/>
    <w:rsid w:val="00147C26"/>
    <w:rsid w:val="00147CB2"/>
    <w:rsid w:val="0016431D"/>
    <w:rsid w:val="001647F0"/>
    <w:rsid w:val="001768C9"/>
    <w:rsid w:val="00181317"/>
    <w:rsid w:val="00182FEE"/>
    <w:rsid w:val="00187A03"/>
    <w:rsid w:val="0019362A"/>
    <w:rsid w:val="001966FD"/>
    <w:rsid w:val="001A5F58"/>
    <w:rsid w:val="001B48EA"/>
    <w:rsid w:val="001C1599"/>
    <w:rsid w:val="001D1E30"/>
    <w:rsid w:val="001E0573"/>
    <w:rsid w:val="001F23C3"/>
    <w:rsid w:val="001F47C6"/>
    <w:rsid w:val="00212EA3"/>
    <w:rsid w:val="00221419"/>
    <w:rsid w:val="00235578"/>
    <w:rsid w:val="00243E14"/>
    <w:rsid w:val="00245FFE"/>
    <w:rsid w:val="00246CA7"/>
    <w:rsid w:val="00246E56"/>
    <w:rsid w:val="00247C89"/>
    <w:rsid w:val="00253AF7"/>
    <w:rsid w:val="00262B3C"/>
    <w:rsid w:val="002634B6"/>
    <w:rsid w:val="00270913"/>
    <w:rsid w:val="00271009"/>
    <w:rsid w:val="00276ACE"/>
    <w:rsid w:val="00285621"/>
    <w:rsid w:val="002856EA"/>
    <w:rsid w:val="002A3BB3"/>
    <w:rsid w:val="002A532E"/>
    <w:rsid w:val="002B6709"/>
    <w:rsid w:val="002C5BE1"/>
    <w:rsid w:val="002C6F1F"/>
    <w:rsid w:val="002C78B2"/>
    <w:rsid w:val="002E6254"/>
    <w:rsid w:val="002F2FFC"/>
    <w:rsid w:val="003000C5"/>
    <w:rsid w:val="00300AF1"/>
    <w:rsid w:val="00302B2A"/>
    <w:rsid w:val="00310371"/>
    <w:rsid w:val="00310946"/>
    <w:rsid w:val="00324D8D"/>
    <w:rsid w:val="003273CC"/>
    <w:rsid w:val="0033377D"/>
    <w:rsid w:val="00333D5E"/>
    <w:rsid w:val="00336492"/>
    <w:rsid w:val="003430E9"/>
    <w:rsid w:val="0034393B"/>
    <w:rsid w:val="00343EFD"/>
    <w:rsid w:val="0035657C"/>
    <w:rsid w:val="00360469"/>
    <w:rsid w:val="00361393"/>
    <w:rsid w:val="00371EA1"/>
    <w:rsid w:val="00375DE4"/>
    <w:rsid w:val="00381523"/>
    <w:rsid w:val="003A0B39"/>
    <w:rsid w:val="003A388A"/>
    <w:rsid w:val="003B0C25"/>
    <w:rsid w:val="003D2203"/>
    <w:rsid w:val="003D73D5"/>
    <w:rsid w:val="003F21B4"/>
    <w:rsid w:val="00412884"/>
    <w:rsid w:val="004132D5"/>
    <w:rsid w:val="00413F9A"/>
    <w:rsid w:val="004158EC"/>
    <w:rsid w:val="00422D97"/>
    <w:rsid w:val="00423EA4"/>
    <w:rsid w:val="00424088"/>
    <w:rsid w:val="0043387A"/>
    <w:rsid w:val="00436CC0"/>
    <w:rsid w:val="0044727F"/>
    <w:rsid w:val="00450010"/>
    <w:rsid w:val="00456B03"/>
    <w:rsid w:val="00456BF0"/>
    <w:rsid w:val="00466A35"/>
    <w:rsid w:val="004728DC"/>
    <w:rsid w:val="00472BBE"/>
    <w:rsid w:val="004803CA"/>
    <w:rsid w:val="00486E78"/>
    <w:rsid w:val="004C24D5"/>
    <w:rsid w:val="004D55C0"/>
    <w:rsid w:val="004D5F51"/>
    <w:rsid w:val="004D73CC"/>
    <w:rsid w:val="004F4C46"/>
    <w:rsid w:val="00503953"/>
    <w:rsid w:val="0051165A"/>
    <w:rsid w:val="00513FA7"/>
    <w:rsid w:val="00532DD4"/>
    <w:rsid w:val="005404FA"/>
    <w:rsid w:val="00543C92"/>
    <w:rsid w:val="00552B3E"/>
    <w:rsid w:val="00553316"/>
    <w:rsid w:val="0055798F"/>
    <w:rsid w:val="00562636"/>
    <w:rsid w:val="00577A98"/>
    <w:rsid w:val="00596928"/>
    <w:rsid w:val="00597182"/>
    <w:rsid w:val="005978B7"/>
    <w:rsid w:val="005A6F25"/>
    <w:rsid w:val="005A7424"/>
    <w:rsid w:val="005B767A"/>
    <w:rsid w:val="005C07BF"/>
    <w:rsid w:val="005C4C05"/>
    <w:rsid w:val="005D1E67"/>
    <w:rsid w:val="005F1695"/>
    <w:rsid w:val="005F3FEA"/>
    <w:rsid w:val="005F6B87"/>
    <w:rsid w:val="00604E2F"/>
    <w:rsid w:val="00605B4B"/>
    <w:rsid w:val="00610F36"/>
    <w:rsid w:val="00621A32"/>
    <w:rsid w:val="00633665"/>
    <w:rsid w:val="0063662B"/>
    <w:rsid w:val="00642433"/>
    <w:rsid w:val="00645566"/>
    <w:rsid w:val="0064635F"/>
    <w:rsid w:val="00682341"/>
    <w:rsid w:val="00685F40"/>
    <w:rsid w:val="00686650"/>
    <w:rsid w:val="00686A8E"/>
    <w:rsid w:val="006A1BC6"/>
    <w:rsid w:val="006A7544"/>
    <w:rsid w:val="006B0652"/>
    <w:rsid w:val="006C2DB5"/>
    <w:rsid w:val="006C3536"/>
    <w:rsid w:val="006D2E03"/>
    <w:rsid w:val="006D3D81"/>
    <w:rsid w:val="006E4B49"/>
    <w:rsid w:val="006E4FA7"/>
    <w:rsid w:val="006F076F"/>
    <w:rsid w:val="006F251A"/>
    <w:rsid w:val="00702A7B"/>
    <w:rsid w:val="00705566"/>
    <w:rsid w:val="00706530"/>
    <w:rsid w:val="00716D80"/>
    <w:rsid w:val="00717168"/>
    <w:rsid w:val="00721923"/>
    <w:rsid w:val="00724740"/>
    <w:rsid w:val="00736F7D"/>
    <w:rsid w:val="00747926"/>
    <w:rsid w:val="00752CEF"/>
    <w:rsid w:val="00767720"/>
    <w:rsid w:val="0077024D"/>
    <w:rsid w:val="007705EA"/>
    <w:rsid w:val="007715FB"/>
    <w:rsid w:val="00772443"/>
    <w:rsid w:val="007753E5"/>
    <w:rsid w:val="007929EB"/>
    <w:rsid w:val="00792F85"/>
    <w:rsid w:val="00796F73"/>
    <w:rsid w:val="007A79A9"/>
    <w:rsid w:val="007C1D5C"/>
    <w:rsid w:val="007C5649"/>
    <w:rsid w:val="007C5A1E"/>
    <w:rsid w:val="007D0460"/>
    <w:rsid w:val="007D7430"/>
    <w:rsid w:val="007E60B1"/>
    <w:rsid w:val="00800C93"/>
    <w:rsid w:val="00804CDB"/>
    <w:rsid w:val="00807B16"/>
    <w:rsid w:val="008115AE"/>
    <w:rsid w:val="008127FC"/>
    <w:rsid w:val="00820BE8"/>
    <w:rsid w:val="008248A8"/>
    <w:rsid w:val="00836E74"/>
    <w:rsid w:val="00843046"/>
    <w:rsid w:val="00850046"/>
    <w:rsid w:val="00852DDE"/>
    <w:rsid w:val="008549F0"/>
    <w:rsid w:val="008569FB"/>
    <w:rsid w:val="00882AF7"/>
    <w:rsid w:val="008902ED"/>
    <w:rsid w:val="008A7BD7"/>
    <w:rsid w:val="008A7E8A"/>
    <w:rsid w:val="008B12E6"/>
    <w:rsid w:val="008B3250"/>
    <w:rsid w:val="008C177F"/>
    <w:rsid w:val="008C2A95"/>
    <w:rsid w:val="00903DCB"/>
    <w:rsid w:val="009042BC"/>
    <w:rsid w:val="009174E4"/>
    <w:rsid w:val="0091750A"/>
    <w:rsid w:val="00923F97"/>
    <w:rsid w:val="009313BD"/>
    <w:rsid w:val="0094073B"/>
    <w:rsid w:val="0094467E"/>
    <w:rsid w:val="00947822"/>
    <w:rsid w:val="00953CF2"/>
    <w:rsid w:val="00955454"/>
    <w:rsid w:val="00955543"/>
    <w:rsid w:val="00972921"/>
    <w:rsid w:val="009779BB"/>
    <w:rsid w:val="00980749"/>
    <w:rsid w:val="00986B9B"/>
    <w:rsid w:val="009905BF"/>
    <w:rsid w:val="00992540"/>
    <w:rsid w:val="009A65F1"/>
    <w:rsid w:val="009A7148"/>
    <w:rsid w:val="009A7C95"/>
    <w:rsid w:val="009B1221"/>
    <w:rsid w:val="009B4E2C"/>
    <w:rsid w:val="009B6151"/>
    <w:rsid w:val="009C005D"/>
    <w:rsid w:val="009D1908"/>
    <w:rsid w:val="009D303F"/>
    <w:rsid w:val="009E4F93"/>
    <w:rsid w:val="009E5BBA"/>
    <w:rsid w:val="009E6AEB"/>
    <w:rsid w:val="009F32E5"/>
    <w:rsid w:val="009F77D9"/>
    <w:rsid w:val="00A05D2C"/>
    <w:rsid w:val="00A30073"/>
    <w:rsid w:val="00A50FC1"/>
    <w:rsid w:val="00A62F0A"/>
    <w:rsid w:val="00A65263"/>
    <w:rsid w:val="00A7115B"/>
    <w:rsid w:val="00A71427"/>
    <w:rsid w:val="00A7462A"/>
    <w:rsid w:val="00A75E4D"/>
    <w:rsid w:val="00A80789"/>
    <w:rsid w:val="00A82BB0"/>
    <w:rsid w:val="00A84F74"/>
    <w:rsid w:val="00A95904"/>
    <w:rsid w:val="00A96D08"/>
    <w:rsid w:val="00A97AD2"/>
    <w:rsid w:val="00AA0F1F"/>
    <w:rsid w:val="00AB7416"/>
    <w:rsid w:val="00AC2FDC"/>
    <w:rsid w:val="00AC5914"/>
    <w:rsid w:val="00AE539F"/>
    <w:rsid w:val="00AF4D1A"/>
    <w:rsid w:val="00B11AD3"/>
    <w:rsid w:val="00B1432A"/>
    <w:rsid w:val="00B2051D"/>
    <w:rsid w:val="00B211A4"/>
    <w:rsid w:val="00B23556"/>
    <w:rsid w:val="00B31B6F"/>
    <w:rsid w:val="00B35CFE"/>
    <w:rsid w:val="00B47E01"/>
    <w:rsid w:val="00B61663"/>
    <w:rsid w:val="00B61761"/>
    <w:rsid w:val="00B71BB9"/>
    <w:rsid w:val="00B72D49"/>
    <w:rsid w:val="00B81CCA"/>
    <w:rsid w:val="00B96374"/>
    <w:rsid w:val="00BA1708"/>
    <w:rsid w:val="00BA2121"/>
    <w:rsid w:val="00BA35BB"/>
    <w:rsid w:val="00BC1327"/>
    <w:rsid w:val="00BC46A9"/>
    <w:rsid w:val="00BD673A"/>
    <w:rsid w:val="00BF6DE7"/>
    <w:rsid w:val="00C109D5"/>
    <w:rsid w:val="00C13975"/>
    <w:rsid w:val="00C178C8"/>
    <w:rsid w:val="00C40427"/>
    <w:rsid w:val="00C43C35"/>
    <w:rsid w:val="00C5018F"/>
    <w:rsid w:val="00C608D8"/>
    <w:rsid w:val="00C77F46"/>
    <w:rsid w:val="00C8065B"/>
    <w:rsid w:val="00CA3046"/>
    <w:rsid w:val="00CB0EF5"/>
    <w:rsid w:val="00CB26A4"/>
    <w:rsid w:val="00CB7308"/>
    <w:rsid w:val="00CC45EA"/>
    <w:rsid w:val="00CD0E02"/>
    <w:rsid w:val="00CD5BFF"/>
    <w:rsid w:val="00CD7A6F"/>
    <w:rsid w:val="00CE5CBD"/>
    <w:rsid w:val="00CE604A"/>
    <w:rsid w:val="00CF1FEF"/>
    <w:rsid w:val="00D148A3"/>
    <w:rsid w:val="00D1696F"/>
    <w:rsid w:val="00D25C9E"/>
    <w:rsid w:val="00D25D9E"/>
    <w:rsid w:val="00D2624D"/>
    <w:rsid w:val="00D26971"/>
    <w:rsid w:val="00D353F4"/>
    <w:rsid w:val="00D36416"/>
    <w:rsid w:val="00D4066D"/>
    <w:rsid w:val="00D50F75"/>
    <w:rsid w:val="00D51000"/>
    <w:rsid w:val="00D61AB2"/>
    <w:rsid w:val="00D65680"/>
    <w:rsid w:val="00D80B88"/>
    <w:rsid w:val="00D903D5"/>
    <w:rsid w:val="00D9441B"/>
    <w:rsid w:val="00D96793"/>
    <w:rsid w:val="00DA4DDA"/>
    <w:rsid w:val="00DA726B"/>
    <w:rsid w:val="00DB18AF"/>
    <w:rsid w:val="00DC6756"/>
    <w:rsid w:val="00DC67C2"/>
    <w:rsid w:val="00DD5111"/>
    <w:rsid w:val="00DE6E1C"/>
    <w:rsid w:val="00DF1914"/>
    <w:rsid w:val="00E00E66"/>
    <w:rsid w:val="00E05C31"/>
    <w:rsid w:val="00E15D03"/>
    <w:rsid w:val="00E16104"/>
    <w:rsid w:val="00E21AF0"/>
    <w:rsid w:val="00E21B31"/>
    <w:rsid w:val="00E24706"/>
    <w:rsid w:val="00E24EE2"/>
    <w:rsid w:val="00E258F1"/>
    <w:rsid w:val="00E43DAC"/>
    <w:rsid w:val="00E5706A"/>
    <w:rsid w:val="00E6670D"/>
    <w:rsid w:val="00E814E7"/>
    <w:rsid w:val="00E85286"/>
    <w:rsid w:val="00E953F5"/>
    <w:rsid w:val="00EA5389"/>
    <w:rsid w:val="00EA5EDF"/>
    <w:rsid w:val="00EA64EB"/>
    <w:rsid w:val="00EB4EAD"/>
    <w:rsid w:val="00ED1F33"/>
    <w:rsid w:val="00ED6029"/>
    <w:rsid w:val="00ED795D"/>
    <w:rsid w:val="00EF0FA0"/>
    <w:rsid w:val="00EF2BA3"/>
    <w:rsid w:val="00EF31F0"/>
    <w:rsid w:val="00EF6BA0"/>
    <w:rsid w:val="00F059EB"/>
    <w:rsid w:val="00F13D89"/>
    <w:rsid w:val="00F15FD7"/>
    <w:rsid w:val="00F22540"/>
    <w:rsid w:val="00F258A6"/>
    <w:rsid w:val="00F25976"/>
    <w:rsid w:val="00F300FB"/>
    <w:rsid w:val="00F417FE"/>
    <w:rsid w:val="00F52310"/>
    <w:rsid w:val="00F64A55"/>
    <w:rsid w:val="00F94225"/>
    <w:rsid w:val="00FA3CB9"/>
    <w:rsid w:val="00FA7045"/>
    <w:rsid w:val="00FB0EE2"/>
    <w:rsid w:val="00FB1235"/>
    <w:rsid w:val="00FB794B"/>
    <w:rsid w:val="00FC270C"/>
    <w:rsid w:val="00FC43CF"/>
    <w:rsid w:val="00FC4652"/>
    <w:rsid w:val="00FE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F644"/>
  <w15:docId w15:val="{E6CDFBB3-8ABE-4D0A-8A5D-3F1F03418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A53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64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31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B0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4803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986B9B"/>
    <w:pPr>
      <w:spacing w:after="0" w:line="240" w:lineRule="auto"/>
    </w:pPr>
  </w:style>
  <w:style w:type="character" w:customStyle="1" w:styleId="a4">
    <w:name w:val="Абзац списка Знак"/>
    <w:link w:val="a3"/>
    <w:uiPriority w:val="34"/>
    <w:locked/>
    <w:rsid w:val="00054C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1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BC228-9B7F-4DC7-8BF3-D5BFF69D8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1497</Words>
  <Characters>8535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Остальцова Елена Ивановна</dc:creator>
  <cp:lastModifiedBy>Большакова Ольга Николаевна</cp:lastModifiedBy>
  <cp:revision>60</cp:revision>
  <cp:lastPrinted>2022-01-21T06:40:00Z</cp:lastPrinted>
  <dcterms:created xsi:type="dcterms:W3CDTF">2020-03-03T05:02:00Z</dcterms:created>
  <dcterms:modified xsi:type="dcterms:W3CDTF">2023-01-25T05:12:00Z</dcterms:modified>
</cp:coreProperties>
</file>