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2F" w:rsidRPr="0098532F" w:rsidRDefault="0098532F" w:rsidP="0098532F">
      <w:pPr>
        <w:rPr>
          <w:b/>
          <w:bCs/>
          <w:sz w:val="26"/>
          <w:szCs w:val="26"/>
        </w:rPr>
      </w:pPr>
    </w:p>
    <w:p w:rsidR="0040057C" w:rsidRPr="009346DA" w:rsidRDefault="009346DA" w:rsidP="009346DA">
      <w:pPr>
        <w:spacing w:line="288" w:lineRule="auto"/>
        <w:jc w:val="center"/>
        <w:rPr>
          <w:b/>
          <w:bCs/>
          <w:sz w:val="28"/>
          <w:szCs w:val="28"/>
        </w:rPr>
      </w:pPr>
      <w:r w:rsidRPr="009346DA">
        <w:rPr>
          <w:b/>
          <w:bCs/>
          <w:sz w:val="28"/>
          <w:szCs w:val="28"/>
        </w:rPr>
        <w:t xml:space="preserve">2. </w:t>
      </w:r>
      <w:r w:rsidR="00E00D1F" w:rsidRPr="009346DA">
        <w:rPr>
          <w:b/>
          <w:bCs/>
          <w:sz w:val="28"/>
          <w:szCs w:val="28"/>
        </w:rPr>
        <w:t xml:space="preserve">О результатах реализации и корректировке муниципальной программы  «Профилактика экстремизма, гармонизация межэтнических и межкультурных отношений </w:t>
      </w:r>
      <w:proofErr w:type="gramStart"/>
      <w:r w:rsidR="00E00D1F" w:rsidRPr="009346DA">
        <w:rPr>
          <w:b/>
          <w:bCs/>
          <w:sz w:val="28"/>
          <w:szCs w:val="28"/>
        </w:rPr>
        <w:t>в</w:t>
      </w:r>
      <w:proofErr w:type="gramEnd"/>
      <w:r w:rsidR="00E00D1F" w:rsidRPr="009346DA">
        <w:rPr>
          <w:b/>
          <w:bCs/>
          <w:sz w:val="28"/>
          <w:szCs w:val="28"/>
        </w:rPr>
        <w:t xml:space="preserve"> </w:t>
      </w:r>
      <w:proofErr w:type="gramStart"/>
      <w:r w:rsidR="00E00D1F" w:rsidRPr="009346DA">
        <w:rPr>
          <w:b/>
          <w:bCs/>
          <w:sz w:val="28"/>
          <w:szCs w:val="28"/>
        </w:rPr>
        <w:t>Нефтеюганском</w:t>
      </w:r>
      <w:proofErr w:type="gramEnd"/>
      <w:r w:rsidR="00E00D1F" w:rsidRPr="009346DA">
        <w:rPr>
          <w:b/>
          <w:bCs/>
          <w:sz w:val="28"/>
          <w:szCs w:val="28"/>
        </w:rPr>
        <w:t xml:space="preserve"> районе на 2017-2020 годы» </w:t>
      </w:r>
      <w:r>
        <w:rPr>
          <w:b/>
          <w:bCs/>
          <w:sz w:val="28"/>
          <w:szCs w:val="28"/>
        </w:rPr>
        <w:t>в 2017 году</w:t>
      </w:r>
    </w:p>
    <w:p w:rsidR="00F376D3" w:rsidRPr="009346DA" w:rsidRDefault="00AB1DB4" w:rsidP="009346DA">
      <w:pPr>
        <w:pStyle w:val="20"/>
        <w:spacing w:line="288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346DA">
        <w:rPr>
          <w:sz w:val="28"/>
          <w:szCs w:val="28"/>
        </w:rPr>
        <w:t>М</w:t>
      </w:r>
      <w:r w:rsidR="00DE79E6" w:rsidRPr="009346DA">
        <w:rPr>
          <w:sz w:val="28"/>
          <w:szCs w:val="28"/>
        </w:rPr>
        <w:t>униципальная программа</w:t>
      </w:r>
      <w:r w:rsidR="00DE79E6" w:rsidRPr="009346DA">
        <w:rPr>
          <w:sz w:val="28"/>
          <w:szCs w:val="28"/>
          <w:lang w:eastAsia="ru-RU"/>
        </w:rPr>
        <w:t xml:space="preserve"> </w:t>
      </w:r>
      <w:r w:rsidR="00F376D3" w:rsidRPr="009346DA">
        <w:rPr>
          <w:sz w:val="28"/>
          <w:szCs w:val="28"/>
          <w:lang w:eastAsia="ru-RU"/>
        </w:rPr>
        <w:t>«Профилактика экстремизма, гармонизация межэтнических и межкультурных отношений в Нефтеюганском районе на 2017-2020 годы»</w:t>
      </w:r>
      <w:r w:rsidR="00DE79E6" w:rsidRPr="009346DA">
        <w:rPr>
          <w:sz w:val="28"/>
          <w:szCs w:val="28"/>
          <w:lang w:eastAsia="ru-RU"/>
        </w:rPr>
        <w:t xml:space="preserve"> разработана</w:t>
      </w:r>
      <w:r w:rsidR="00B84FB8" w:rsidRPr="009346DA">
        <w:rPr>
          <w:sz w:val="28"/>
          <w:szCs w:val="28"/>
          <w:lang w:eastAsia="ru-RU"/>
        </w:rPr>
        <w:t xml:space="preserve"> </w:t>
      </w:r>
      <w:r w:rsidR="00DE79E6" w:rsidRPr="009346DA">
        <w:rPr>
          <w:sz w:val="28"/>
          <w:szCs w:val="28"/>
          <w:lang w:eastAsia="ru-RU"/>
        </w:rPr>
        <w:t xml:space="preserve">в соответствии с Федеральным законом </w:t>
      </w:r>
      <w:r w:rsidR="00DE79E6" w:rsidRPr="009346DA">
        <w:rPr>
          <w:i/>
          <w:sz w:val="28"/>
          <w:szCs w:val="28"/>
          <w:lang w:eastAsia="ru-RU"/>
        </w:rPr>
        <w:t>от 25.07.2002 № 114-ФЗ</w:t>
      </w:r>
      <w:r w:rsidR="00DE79E6" w:rsidRPr="009346DA">
        <w:rPr>
          <w:sz w:val="28"/>
          <w:szCs w:val="28"/>
          <w:lang w:eastAsia="ru-RU"/>
        </w:rPr>
        <w:t xml:space="preserve"> «О противодействии экстремистской деятельности» </w:t>
      </w:r>
      <w:r w:rsidR="001B47D8" w:rsidRPr="009346DA">
        <w:rPr>
          <w:sz w:val="28"/>
          <w:szCs w:val="28"/>
          <w:lang w:eastAsia="ru-RU"/>
        </w:rPr>
        <w:t>в</w:t>
      </w:r>
      <w:r w:rsidRPr="009346DA">
        <w:rPr>
          <w:sz w:val="28"/>
          <w:szCs w:val="28"/>
        </w:rPr>
        <w:t xml:space="preserve"> целях реализации Стратегии государственной национальной политики Российской Федерации на период до 2025 года</w:t>
      </w:r>
      <w:r w:rsidR="001B47D8" w:rsidRPr="009346DA">
        <w:rPr>
          <w:sz w:val="28"/>
          <w:szCs w:val="28"/>
        </w:rPr>
        <w:t xml:space="preserve"> и Стратегии противодействия экстремиз</w:t>
      </w:r>
      <w:r w:rsidR="00BB2A70" w:rsidRPr="009346DA">
        <w:rPr>
          <w:sz w:val="28"/>
          <w:szCs w:val="28"/>
        </w:rPr>
        <w:t>му в Российской Федерации до 202</w:t>
      </w:r>
      <w:r w:rsidR="001B47D8" w:rsidRPr="009346DA">
        <w:rPr>
          <w:sz w:val="28"/>
          <w:szCs w:val="28"/>
        </w:rPr>
        <w:t>5 года.</w:t>
      </w:r>
      <w:proofErr w:type="gramEnd"/>
    </w:p>
    <w:p w:rsidR="00F376D3" w:rsidRPr="009346DA" w:rsidRDefault="00F376D3" w:rsidP="009346DA">
      <w:pPr>
        <w:pStyle w:val="20"/>
        <w:shd w:val="clear" w:color="auto" w:fill="auto"/>
        <w:spacing w:before="0" w:after="0"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Ответственным исполнителем муниципальной программы является управление по связям с общественностью администрации Нефтеюганского района, соисполнител</w:t>
      </w:r>
      <w:r w:rsidR="006B63DB" w:rsidRPr="009346DA">
        <w:rPr>
          <w:sz w:val="28"/>
          <w:szCs w:val="28"/>
        </w:rPr>
        <w:t>ям</w:t>
      </w:r>
      <w:r w:rsidRPr="009346DA">
        <w:rPr>
          <w:sz w:val="28"/>
          <w:szCs w:val="28"/>
        </w:rPr>
        <w:t>и - Департамент образования и молодежной политики и Департамент культуры и спорта Нефтеюганского района, МКУ «Управление по делам администрации Нефтеюганского района».</w:t>
      </w:r>
    </w:p>
    <w:p w:rsidR="00F376D3" w:rsidRPr="009346DA" w:rsidRDefault="00F376D3" w:rsidP="009346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Муниципальная программа нацелена на укрепление единства многонационального народа, проживающего на территории Нефтеюганского района. </w:t>
      </w:r>
    </w:p>
    <w:p w:rsidR="00F376D3" w:rsidRPr="009346DA" w:rsidRDefault="00F376D3" w:rsidP="009346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Для достижения цели в программе предусмотрено 2 задачи, 3 </w:t>
      </w:r>
      <w:proofErr w:type="gramStart"/>
      <w:r w:rsidRPr="009346DA">
        <w:rPr>
          <w:sz w:val="28"/>
          <w:szCs w:val="28"/>
        </w:rPr>
        <w:t>основных</w:t>
      </w:r>
      <w:proofErr w:type="gramEnd"/>
      <w:r w:rsidRPr="009346DA">
        <w:rPr>
          <w:sz w:val="28"/>
          <w:szCs w:val="28"/>
        </w:rPr>
        <w:t xml:space="preserve"> мероприятия и 8 подмероприятий.</w:t>
      </w:r>
    </w:p>
    <w:p w:rsidR="002E2402" w:rsidRPr="009346DA" w:rsidRDefault="00F34932" w:rsidP="009346DA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346DA">
        <w:rPr>
          <w:b/>
          <w:sz w:val="28"/>
          <w:szCs w:val="28"/>
        </w:rPr>
        <w:t xml:space="preserve">Основное мероприятие </w:t>
      </w:r>
      <w:r w:rsidR="004B24FB" w:rsidRPr="009346DA">
        <w:rPr>
          <w:b/>
          <w:sz w:val="28"/>
          <w:szCs w:val="28"/>
        </w:rPr>
        <w:t xml:space="preserve">«Укрепление гражданского единства, гармонизация межнациональных и </w:t>
      </w:r>
      <w:proofErr w:type="gramStart"/>
      <w:r w:rsidR="004B24FB" w:rsidRPr="009346DA">
        <w:rPr>
          <w:b/>
          <w:sz w:val="28"/>
          <w:szCs w:val="28"/>
        </w:rPr>
        <w:t>межконфессиональных</w:t>
      </w:r>
      <w:proofErr w:type="gramEnd"/>
      <w:r w:rsidR="004B24FB" w:rsidRPr="009346DA">
        <w:rPr>
          <w:b/>
          <w:sz w:val="28"/>
          <w:szCs w:val="28"/>
        </w:rPr>
        <w:t xml:space="preserve"> отношений»</w:t>
      </w:r>
      <w:r w:rsidR="004B24FB" w:rsidRPr="009346DA">
        <w:rPr>
          <w:sz w:val="28"/>
          <w:szCs w:val="28"/>
        </w:rPr>
        <w:t xml:space="preserve">. </w:t>
      </w:r>
    </w:p>
    <w:p w:rsidR="004B24FB" w:rsidRPr="009346DA" w:rsidRDefault="004B24FB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Данное мероприятие включает в себя:</w:t>
      </w:r>
    </w:p>
    <w:p w:rsidR="004B24FB" w:rsidRPr="009346DA" w:rsidRDefault="004B24FB" w:rsidP="009346DA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9346DA">
        <w:rPr>
          <w:i/>
          <w:sz w:val="28"/>
          <w:szCs w:val="28"/>
        </w:rPr>
        <w:t>п.1.1. Реализаци</w:t>
      </w:r>
      <w:r w:rsidR="00984581" w:rsidRPr="009346DA">
        <w:rPr>
          <w:i/>
          <w:sz w:val="28"/>
          <w:szCs w:val="28"/>
        </w:rPr>
        <w:t>ю</w:t>
      </w:r>
      <w:r w:rsidRPr="009346DA">
        <w:rPr>
          <w:i/>
          <w:sz w:val="28"/>
          <w:szCs w:val="28"/>
        </w:rPr>
        <w:t xml:space="preserve"> мероприятий, направленных на формирование у детей </w:t>
      </w:r>
      <w:r w:rsidRPr="009346DA">
        <w:rPr>
          <w:i/>
          <w:sz w:val="28"/>
          <w:szCs w:val="28"/>
        </w:rPr>
        <w:br/>
        <w:t xml:space="preserve">и молодежи уважительного отношения ко всем этносам и религиям (исполнитель -  Департамент образования и </w:t>
      </w:r>
      <w:proofErr w:type="gramStart"/>
      <w:r w:rsidRPr="009346DA">
        <w:rPr>
          <w:i/>
          <w:sz w:val="28"/>
          <w:szCs w:val="28"/>
        </w:rPr>
        <w:t>молодежной</w:t>
      </w:r>
      <w:proofErr w:type="gramEnd"/>
      <w:r w:rsidRPr="009346DA">
        <w:rPr>
          <w:i/>
          <w:sz w:val="28"/>
          <w:szCs w:val="28"/>
        </w:rPr>
        <w:t xml:space="preserve"> политики).</w:t>
      </w:r>
    </w:p>
    <w:p w:rsidR="00A70AB8" w:rsidRPr="009346DA" w:rsidRDefault="000731FA" w:rsidP="009346DA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9346DA">
        <w:rPr>
          <w:sz w:val="28"/>
          <w:szCs w:val="28"/>
        </w:rPr>
        <w:t>В</w:t>
      </w:r>
      <w:r w:rsidR="00A70AB8" w:rsidRPr="009346DA">
        <w:rPr>
          <w:sz w:val="28"/>
          <w:szCs w:val="28"/>
        </w:rPr>
        <w:t xml:space="preserve"> 2017 год</w:t>
      </w:r>
      <w:r w:rsidRPr="009346DA">
        <w:rPr>
          <w:sz w:val="28"/>
          <w:szCs w:val="28"/>
        </w:rPr>
        <w:t>у</w:t>
      </w:r>
      <w:r w:rsidR="00A70AB8" w:rsidRPr="009346DA">
        <w:rPr>
          <w:sz w:val="28"/>
          <w:szCs w:val="28"/>
        </w:rPr>
        <w:t xml:space="preserve"> департаментом образования </w:t>
      </w:r>
      <w:r w:rsidRPr="009346DA">
        <w:rPr>
          <w:sz w:val="28"/>
          <w:szCs w:val="28"/>
        </w:rPr>
        <w:t xml:space="preserve">и </w:t>
      </w:r>
      <w:proofErr w:type="gramStart"/>
      <w:r w:rsidRPr="009346DA">
        <w:rPr>
          <w:sz w:val="28"/>
          <w:szCs w:val="28"/>
        </w:rPr>
        <w:t>молодежной</w:t>
      </w:r>
      <w:proofErr w:type="gramEnd"/>
      <w:r w:rsidRPr="009346DA">
        <w:rPr>
          <w:sz w:val="28"/>
          <w:szCs w:val="28"/>
        </w:rPr>
        <w:t xml:space="preserve"> политики </w:t>
      </w:r>
      <w:r w:rsidR="00A70AB8" w:rsidRPr="009346DA">
        <w:rPr>
          <w:sz w:val="28"/>
          <w:szCs w:val="28"/>
        </w:rPr>
        <w:t>проведен</w:t>
      </w:r>
      <w:r w:rsidR="00F34932" w:rsidRPr="009346DA">
        <w:rPr>
          <w:sz w:val="28"/>
          <w:szCs w:val="28"/>
        </w:rPr>
        <w:t>о 6 мероприятий с охватом 6378 человек</w:t>
      </w:r>
      <w:r w:rsidR="00172D66" w:rsidRPr="009346DA">
        <w:rPr>
          <w:sz w:val="28"/>
          <w:szCs w:val="28"/>
        </w:rPr>
        <w:t>:</w:t>
      </w:r>
      <w:r w:rsidR="009A3842" w:rsidRPr="009346DA">
        <w:rPr>
          <w:sz w:val="28"/>
          <w:szCs w:val="28"/>
        </w:rPr>
        <w:t xml:space="preserve"> </w:t>
      </w:r>
    </w:p>
    <w:p w:rsidR="00172D66" w:rsidRPr="009346DA" w:rsidRDefault="00172D66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- районный конкурс рисунков «Экстремизм, терроризм – угроза обществу», участники – 30 человек.</w:t>
      </w:r>
    </w:p>
    <w:p w:rsidR="00172D66" w:rsidRPr="009346DA" w:rsidRDefault="00172D66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- на интернет-сайтах общеобразовательных организаций Нефтеюганского района размещена информация о положительных примерах межнационального и межконфессионального общения обучающихся. В мероприятии приняли участие 13 общеобразовательных организаций, размещена информация о 38 положительных примерах (мероприятиях) </w:t>
      </w:r>
      <w:r w:rsidRPr="009346DA">
        <w:rPr>
          <w:sz w:val="28"/>
          <w:szCs w:val="28"/>
        </w:rPr>
        <w:lastRenderedPageBreak/>
        <w:t>межнационального и межконфессионального общения обучающихся, участие приняли 3861 человек.</w:t>
      </w:r>
    </w:p>
    <w:p w:rsidR="00172D66" w:rsidRPr="009346DA" w:rsidRDefault="00172D66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- с 25 по 30 сентября 2017 года в библиотеках общеобразовательных организаций Нефтеюганского района были организованы книжно-иллюстрированные выставки о культуре и традициях народов, проживающих на территориях Нефтеюганского района и Ханты-Мансийского автономного округа-Югры. Выставки состоялись в 13 библиотеках общеобразовательных организаций Нефтеюганского района, отобрано 580 изданий для организации выставок</w:t>
      </w:r>
      <w:r w:rsidR="006B63DB" w:rsidRPr="009346DA">
        <w:rPr>
          <w:sz w:val="28"/>
          <w:szCs w:val="28"/>
        </w:rPr>
        <w:t>.</w:t>
      </w:r>
      <w:r w:rsidRPr="009346DA">
        <w:rPr>
          <w:sz w:val="28"/>
          <w:szCs w:val="28"/>
        </w:rPr>
        <w:t xml:space="preserve"> </w:t>
      </w:r>
      <w:r w:rsidR="006B63DB" w:rsidRPr="009346DA">
        <w:rPr>
          <w:sz w:val="28"/>
          <w:szCs w:val="28"/>
        </w:rPr>
        <w:t>Выставки посетили</w:t>
      </w:r>
      <w:r w:rsidRPr="009346DA">
        <w:rPr>
          <w:sz w:val="28"/>
          <w:szCs w:val="28"/>
        </w:rPr>
        <w:t xml:space="preserve"> </w:t>
      </w:r>
      <w:r w:rsidR="006B63DB" w:rsidRPr="009346DA">
        <w:rPr>
          <w:sz w:val="28"/>
          <w:szCs w:val="28"/>
        </w:rPr>
        <w:t>2793 человека</w:t>
      </w:r>
      <w:r w:rsidRPr="009346DA">
        <w:rPr>
          <w:sz w:val="28"/>
          <w:szCs w:val="28"/>
        </w:rPr>
        <w:t xml:space="preserve"> </w:t>
      </w:r>
      <w:r w:rsidR="006B63DB" w:rsidRPr="009346DA">
        <w:rPr>
          <w:sz w:val="28"/>
          <w:szCs w:val="28"/>
        </w:rPr>
        <w:t xml:space="preserve">(это </w:t>
      </w:r>
      <w:r w:rsidRPr="009346DA">
        <w:rPr>
          <w:sz w:val="28"/>
          <w:szCs w:val="28"/>
        </w:rPr>
        <w:t>учащи</w:t>
      </w:r>
      <w:r w:rsidR="006B63DB" w:rsidRPr="009346DA">
        <w:rPr>
          <w:sz w:val="28"/>
          <w:szCs w:val="28"/>
        </w:rPr>
        <w:t>е</w:t>
      </w:r>
      <w:r w:rsidRPr="009346DA">
        <w:rPr>
          <w:sz w:val="28"/>
          <w:szCs w:val="28"/>
        </w:rPr>
        <w:t>ся, педагог</w:t>
      </w:r>
      <w:r w:rsidR="006B63DB" w:rsidRPr="009346DA">
        <w:rPr>
          <w:sz w:val="28"/>
          <w:szCs w:val="28"/>
        </w:rPr>
        <w:t>и, гости</w:t>
      </w:r>
      <w:r w:rsidRPr="009346DA">
        <w:rPr>
          <w:sz w:val="28"/>
          <w:szCs w:val="28"/>
        </w:rPr>
        <w:t xml:space="preserve"> и родител</w:t>
      </w:r>
      <w:r w:rsidR="006B63DB" w:rsidRPr="009346DA">
        <w:rPr>
          <w:sz w:val="28"/>
          <w:szCs w:val="28"/>
        </w:rPr>
        <w:t>и)</w:t>
      </w:r>
      <w:r w:rsidRPr="009346DA">
        <w:rPr>
          <w:sz w:val="28"/>
          <w:szCs w:val="28"/>
        </w:rPr>
        <w:t>.</w:t>
      </w:r>
    </w:p>
    <w:p w:rsidR="00172D66" w:rsidRPr="009346DA" w:rsidRDefault="00172D66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- с 18 октября по 11 ноября 2017 года был организован районный молодёжный фотоконкурс «Атлас народностей Югры», в котором приняли участие 22 человека.</w:t>
      </w:r>
    </w:p>
    <w:p w:rsidR="00172D66" w:rsidRPr="009346DA" w:rsidRDefault="00172D66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- в гп.Пойковский состоялся ежегодный районный фестиваль «Содружество. Мы вместе», приуроченный ко Дню народного единства, участник</w:t>
      </w:r>
      <w:proofErr w:type="gramStart"/>
      <w:r w:rsidRPr="009346DA">
        <w:rPr>
          <w:sz w:val="28"/>
          <w:szCs w:val="28"/>
        </w:rPr>
        <w:t>и-</w:t>
      </w:r>
      <w:proofErr w:type="gramEnd"/>
      <w:r w:rsidRPr="009346DA">
        <w:rPr>
          <w:sz w:val="28"/>
          <w:szCs w:val="28"/>
        </w:rPr>
        <w:t xml:space="preserve"> более 200 чел.</w:t>
      </w:r>
    </w:p>
    <w:p w:rsidR="00A70AB8" w:rsidRPr="009346DA" w:rsidRDefault="00A70AB8" w:rsidP="009346DA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i/>
          <w:color w:val="FF0000"/>
          <w:sz w:val="28"/>
          <w:szCs w:val="28"/>
        </w:rPr>
      </w:pPr>
      <w:r w:rsidRPr="009346DA">
        <w:rPr>
          <w:i/>
          <w:sz w:val="28"/>
          <w:szCs w:val="28"/>
        </w:rPr>
        <w:t>п.1.2. Реализаци</w:t>
      </w:r>
      <w:r w:rsidR="00984581" w:rsidRPr="009346DA">
        <w:rPr>
          <w:i/>
          <w:sz w:val="28"/>
          <w:szCs w:val="28"/>
        </w:rPr>
        <w:t>я</w:t>
      </w:r>
      <w:r w:rsidRPr="009346DA">
        <w:rPr>
          <w:i/>
          <w:sz w:val="28"/>
          <w:szCs w:val="28"/>
        </w:rPr>
        <w:t xml:space="preserve"> мероприятий, направленных на укрепление гражданского единства и сохранение этнокультурного многообразия народов, проживающих </w:t>
      </w:r>
      <w:r w:rsidRPr="009346DA">
        <w:rPr>
          <w:i/>
          <w:sz w:val="28"/>
          <w:szCs w:val="28"/>
        </w:rPr>
        <w:br/>
        <w:t>на территории Нефтеюганского района (исполнитель – Департамент культуры и спорта)</w:t>
      </w:r>
      <w:r w:rsidR="00434686" w:rsidRPr="009346DA">
        <w:rPr>
          <w:i/>
          <w:sz w:val="28"/>
          <w:szCs w:val="28"/>
        </w:rPr>
        <w:t>.</w:t>
      </w:r>
    </w:p>
    <w:p w:rsidR="00A70AB8" w:rsidRPr="009346DA" w:rsidRDefault="00434686" w:rsidP="009346DA">
      <w:pPr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</w:t>
      </w:r>
      <w:r w:rsidR="00A70AB8" w:rsidRPr="009346DA">
        <w:rPr>
          <w:sz w:val="28"/>
          <w:szCs w:val="28"/>
        </w:rPr>
        <w:t xml:space="preserve"> 2017 году проведено 27 мероприятий</w:t>
      </w:r>
      <w:r w:rsidRPr="009346DA">
        <w:rPr>
          <w:sz w:val="28"/>
          <w:szCs w:val="28"/>
        </w:rPr>
        <w:t>,</w:t>
      </w:r>
      <w:r w:rsidR="00A70AB8" w:rsidRPr="009346DA">
        <w:rPr>
          <w:sz w:val="28"/>
          <w:szCs w:val="28"/>
        </w:rPr>
        <w:t xml:space="preserve"> </w:t>
      </w:r>
      <w:r w:rsidRPr="009346DA">
        <w:rPr>
          <w:sz w:val="28"/>
          <w:szCs w:val="28"/>
        </w:rPr>
        <w:t>приуроченных к государственным и национальным праздникам, которые посетили</w:t>
      </w:r>
      <w:r w:rsidR="00A70AB8" w:rsidRPr="009346DA">
        <w:rPr>
          <w:sz w:val="28"/>
          <w:szCs w:val="28"/>
        </w:rPr>
        <w:t xml:space="preserve"> 5250 человек.</w:t>
      </w:r>
      <w:r w:rsidRPr="009346DA">
        <w:rPr>
          <w:sz w:val="28"/>
          <w:szCs w:val="28"/>
        </w:rPr>
        <w:t xml:space="preserve"> </w:t>
      </w:r>
    </w:p>
    <w:p w:rsidR="00F34932" w:rsidRPr="009346DA" w:rsidRDefault="009D1AF8" w:rsidP="009346DA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b/>
          <w:sz w:val="28"/>
          <w:szCs w:val="28"/>
        </w:rPr>
        <w:t>2</w:t>
      </w:r>
      <w:r w:rsidR="00F34932" w:rsidRPr="009346DA">
        <w:rPr>
          <w:b/>
          <w:sz w:val="28"/>
          <w:szCs w:val="28"/>
        </w:rPr>
        <w:t xml:space="preserve"> Основное </w:t>
      </w:r>
      <w:r w:rsidRPr="009346DA">
        <w:rPr>
          <w:b/>
          <w:sz w:val="28"/>
          <w:szCs w:val="28"/>
        </w:rPr>
        <w:t xml:space="preserve">мероприятие </w:t>
      </w:r>
      <w:r w:rsidR="005C6AA1" w:rsidRPr="009346DA">
        <w:rPr>
          <w:b/>
          <w:sz w:val="28"/>
          <w:szCs w:val="28"/>
        </w:rPr>
        <w:t>«Профилактика экстремизма, адаптация мигрантов».</w:t>
      </w:r>
      <w:r w:rsidR="005C6AA1" w:rsidRPr="009346DA">
        <w:rPr>
          <w:sz w:val="28"/>
          <w:szCs w:val="28"/>
        </w:rPr>
        <w:t xml:space="preserve"> </w:t>
      </w:r>
    </w:p>
    <w:p w:rsidR="005C6AA1" w:rsidRPr="009346DA" w:rsidRDefault="005C6AA1" w:rsidP="009346DA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Данное мероприятие включает в себя</w:t>
      </w:r>
      <w:r w:rsidR="009D1AF8" w:rsidRPr="009346DA">
        <w:rPr>
          <w:sz w:val="28"/>
          <w:szCs w:val="28"/>
        </w:rPr>
        <w:t xml:space="preserve"> 5 подмероприятий</w:t>
      </w:r>
      <w:r w:rsidRPr="009346DA">
        <w:rPr>
          <w:sz w:val="28"/>
          <w:szCs w:val="28"/>
        </w:rPr>
        <w:t>:</w:t>
      </w:r>
    </w:p>
    <w:p w:rsidR="005C6AA1" w:rsidRPr="009346DA" w:rsidRDefault="005C6AA1" w:rsidP="009346DA">
      <w:pPr>
        <w:pStyle w:val="a3"/>
        <w:numPr>
          <w:ilvl w:val="1"/>
          <w:numId w:val="15"/>
        </w:numPr>
        <w:tabs>
          <w:tab w:val="left" w:pos="0"/>
          <w:tab w:val="left" w:pos="993"/>
          <w:tab w:val="left" w:pos="1134"/>
        </w:tabs>
        <w:spacing w:line="288" w:lineRule="auto"/>
        <w:ind w:left="0" w:firstLine="705"/>
        <w:jc w:val="both"/>
        <w:rPr>
          <w:i/>
          <w:sz w:val="28"/>
          <w:szCs w:val="28"/>
        </w:rPr>
      </w:pPr>
      <w:r w:rsidRPr="009346DA">
        <w:rPr>
          <w:i/>
          <w:sz w:val="28"/>
          <w:szCs w:val="28"/>
        </w:rPr>
        <w:t>Осуществление мониторинга состояния межнациональных и межконфессиональных отношений в Нефтеюганском районе</w:t>
      </w:r>
      <w:proofErr w:type="gramStart"/>
      <w:r w:rsidRPr="009346DA">
        <w:rPr>
          <w:i/>
          <w:sz w:val="28"/>
          <w:szCs w:val="28"/>
        </w:rPr>
        <w:t>.</w:t>
      </w:r>
      <w:proofErr w:type="gramEnd"/>
      <w:r w:rsidR="009D1AF8" w:rsidRPr="009346DA">
        <w:rPr>
          <w:i/>
          <w:sz w:val="28"/>
          <w:szCs w:val="28"/>
        </w:rPr>
        <w:t xml:space="preserve"> (</w:t>
      </w:r>
      <w:proofErr w:type="gramStart"/>
      <w:r w:rsidR="009D1AF8" w:rsidRPr="009346DA">
        <w:rPr>
          <w:i/>
          <w:sz w:val="28"/>
          <w:szCs w:val="28"/>
        </w:rPr>
        <w:t>и</w:t>
      </w:r>
      <w:proofErr w:type="gramEnd"/>
      <w:r w:rsidR="009D1AF8" w:rsidRPr="009346DA">
        <w:rPr>
          <w:i/>
          <w:sz w:val="28"/>
          <w:szCs w:val="28"/>
        </w:rPr>
        <w:t>сполнитель – управление по связям с общественностью).</w:t>
      </w:r>
    </w:p>
    <w:p w:rsidR="009D1AF8" w:rsidRPr="009346DA" w:rsidRDefault="00172D66" w:rsidP="009346DA">
      <w:pPr>
        <w:spacing w:line="288" w:lineRule="auto"/>
        <w:ind w:firstLine="705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Система мониторинга представляет собой комплекс взаимосвязанных инструментов и механизмов систематического и оперативного сбора, хранения, обработки и анализа информации о состоянии межнациональных </w:t>
      </w:r>
      <w:r w:rsidRPr="009346DA">
        <w:rPr>
          <w:sz w:val="28"/>
          <w:szCs w:val="28"/>
        </w:rPr>
        <w:br/>
        <w:t xml:space="preserve">и межконфессиональных отношений в районе. В реализации Системы мониторинга участвуют </w:t>
      </w:r>
      <w:r w:rsidR="000E7E35" w:rsidRPr="009346DA">
        <w:rPr>
          <w:sz w:val="28"/>
          <w:szCs w:val="28"/>
        </w:rPr>
        <w:t>семь</w:t>
      </w:r>
      <w:r w:rsidRPr="009346DA">
        <w:rPr>
          <w:sz w:val="28"/>
          <w:szCs w:val="28"/>
        </w:rPr>
        <w:t xml:space="preserve"> структурных подразделений администрации района</w:t>
      </w:r>
      <w:r w:rsidR="000E7E35" w:rsidRPr="009346DA">
        <w:rPr>
          <w:sz w:val="28"/>
          <w:szCs w:val="28"/>
        </w:rPr>
        <w:t xml:space="preserve"> </w:t>
      </w:r>
      <w:r w:rsidR="000E7E35" w:rsidRPr="009346DA">
        <w:rPr>
          <w:i/>
          <w:sz w:val="28"/>
          <w:szCs w:val="28"/>
        </w:rPr>
        <w:t xml:space="preserve">(ДКиС, ДОиМП, </w:t>
      </w:r>
      <w:proofErr w:type="spellStart"/>
      <w:r w:rsidR="000E7E35" w:rsidRPr="009346DA">
        <w:rPr>
          <w:i/>
          <w:sz w:val="28"/>
          <w:szCs w:val="28"/>
        </w:rPr>
        <w:t>УМСиОГ</w:t>
      </w:r>
      <w:proofErr w:type="spellEnd"/>
      <w:r w:rsidR="000E7E35" w:rsidRPr="009346DA">
        <w:rPr>
          <w:i/>
          <w:sz w:val="28"/>
          <w:szCs w:val="28"/>
        </w:rPr>
        <w:t xml:space="preserve">, </w:t>
      </w:r>
      <w:proofErr w:type="spellStart"/>
      <w:r w:rsidR="000E7E35" w:rsidRPr="009346DA">
        <w:rPr>
          <w:i/>
          <w:sz w:val="28"/>
          <w:szCs w:val="28"/>
        </w:rPr>
        <w:t>УИТиАР</w:t>
      </w:r>
      <w:proofErr w:type="spellEnd"/>
      <w:r w:rsidR="000E7E35" w:rsidRPr="009346DA">
        <w:rPr>
          <w:i/>
          <w:sz w:val="28"/>
          <w:szCs w:val="28"/>
        </w:rPr>
        <w:t>, УСО, ОДН, МКУ «УД»)</w:t>
      </w:r>
      <w:r w:rsidRPr="009346DA">
        <w:rPr>
          <w:sz w:val="28"/>
          <w:szCs w:val="28"/>
        </w:rPr>
        <w:t xml:space="preserve">, восемь администраций поселений, правоохранительные органы, которые ежеквартально предоставляют информацию по заданным направлениям. Полученная информация направляется главе муниципалитета, размещается </w:t>
      </w:r>
      <w:r w:rsidRPr="009346DA">
        <w:rPr>
          <w:sz w:val="28"/>
          <w:szCs w:val="28"/>
        </w:rPr>
        <w:lastRenderedPageBreak/>
        <w:t xml:space="preserve">на официальном сайте органов местного самоуправления. </w:t>
      </w:r>
      <w:r w:rsidR="009D1AF8" w:rsidRPr="009346DA">
        <w:rPr>
          <w:sz w:val="28"/>
          <w:szCs w:val="28"/>
        </w:rPr>
        <w:t>Мониторинг проводится ежеквартально. За весь период действия мониторинга межнациональных, межконфессиональных конфликтов не выявлено.</w:t>
      </w:r>
    </w:p>
    <w:p w:rsidR="00984581" w:rsidRPr="009346DA" w:rsidRDefault="005C6AA1" w:rsidP="009346DA">
      <w:pPr>
        <w:pStyle w:val="a3"/>
        <w:numPr>
          <w:ilvl w:val="1"/>
          <w:numId w:val="15"/>
        </w:numPr>
        <w:tabs>
          <w:tab w:val="left" w:pos="1134"/>
        </w:tabs>
        <w:spacing w:line="288" w:lineRule="auto"/>
        <w:ind w:left="0" w:firstLine="705"/>
        <w:jc w:val="both"/>
        <w:rPr>
          <w:sz w:val="28"/>
          <w:szCs w:val="28"/>
        </w:rPr>
      </w:pPr>
      <w:r w:rsidRPr="009346DA">
        <w:rPr>
          <w:i/>
          <w:sz w:val="28"/>
          <w:szCs w:val="28"/>
        </w:rPr>
        <w:t>Организация обучения в сфере профилактики экстремизма и гармонизации межкультурных отношений</w:t>
      </w:r>
      <w:proofErr w:type="gramStart"/>
      <w:r w:rsidRPr="009346DA">
        <w:rPr>
          <w:i/>
          <w:sz w:val="28"/>
          <w:szCs w:val="28"/>
        </w:rPr>
        <w:t>.</w:t>
      </w:r>
      <w:proofErr w:type="gramEnd"/>
      <w:r w:rsidR="00984581" w:rsidRPr="009346DA">
        <w:rPr>
          <w:i/>
          <w:sz w:val="28"/>
          <w:szCs w:val="28"/>
        </w:rPr>
        <w:t xml:space="preserve"> (</w:t>
      </w:r>
      <w:proofErr w:type="gramStart"/>
      <w:r w:rsidR="00984581" w:rsidRPr="009346DA">
        <w:rPr>
          <w:i/>
          <w:sz w:val="28"/>
          <w:szCs w:val="28"/>
        </w:rPr>
        <w:t>и</w:t>
      </w:r>
      <w:proofErr w:type="gramEnd"/>
      <w:r w:rsidR="00984581" w:rsidRPr="009346DA">
        <w:rPr>
          <w:i/>
          <w:sz w:val="28"/>
          <w:szCs w:val="28"/>
        </w:rPr>
        <w:t>сполнитель -  Департамент образования и молодежной политики).</w:t>
      </w:r>
      <w:r w:rsidRPr="009346DA">
        <w:rPr>
          <w:sz w:val="28"/>
          <w:szCs w:val="28"/>
        </w:rPr>
        <w:t xml:space="preserve"> </w:t>
      </w:r>
    </w:p>
    <w:p w:rsidR="00C9669C" w:rsidRPr="009346DA" w:rsidRDefault="00C9669C" w:rsidP="009346DA">
      <w:pPr>
        <w:pStyle w:val="a3"/>
        <w:tabs>
          <w:tab w:val="left" w:pos="1134"/>
        </w:tabs>
        <w:spacing w:line="288" w:lineRule="auto"/>
        <w:ind w:left="0" w:firstLine="705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 2017 году состоялось обучающее мероприятие для молодёжи Нефтеюганского района «Лаборатория межнационального, межконфессионального взаимодействия  молодежи «М.И.Р.». Всего было обучено 25 человек. По окончанию семинара участники получили свидетельства об обучении.</w:t>
      </w:r>
    </w:p>
    <w:p w:rsidR="002533F9" w:rsidRPr="009346DA" w:rsidRDefault="005C6AA1" w:rsidP="009346DA">
      <w:pPr>
        <w:pStyle w:val="a3"/>
        <w:numPr>
          <w:ilvl w:val="1"/>
          <w:numId w:val="15"/>
        </w:numPr>
        <w:tabs>
          <w:tab w:val="left" w:pos="1134"/>
        </w:tabs>
        <w:spacing w:line="288" w:lineRule="auto"/>
        <w:ind w:left="0" w:firstLine="709"/>
        <w:jc w:val="both"/>
        <w:rPr>
          <w:i/>
          <w:sz w:val="28"/>
          <w:szCs w:val="28"/>
        </w:rPr>
      </w:pPr>
      <w:r w:rsidRPr="009346DA">
        <w:rPr>
          <w:i/>
          <w:sz w:val="28"/>
          <w:szCs w:val="28"/>
        </w:rPr>
        <w:t xml:space="preserve">Изучение социального </w:t>
      </w:r>
      <w:r w:rsidR="00D13F2B" w:rsidRPr="009346DA">
        <w:rPr>
          <w:i/>
          <w:sz w:val="28"/>
          <w:szCs w:val="28"/>
        </w:rPr>
        <w:t>самочувствия детей и подростков</w:t>
      </w:r>
      <w:r w:rsidR="002533F9" w:rsidRPr="009346DA">
        <w:rPr>
          <w:i/>
          <w:sz w:val="28"/>
          <w:szCs w:val="28"/>
        </w:rPr>
        <w:t>.</w:t>
      </w:r>
      <w:r w:rsidRPr="009346DA">
        <w:rPr>
          <w:i/>
          <w:sz w:val="28"/>
          <w:szCs w:val="28"/>
        </w:rPr>
        <w:t xml:space="preserve"> </w:t>
      </w:r>
    </w:p>
    <w:p w:rsidR="002533F9" w:rsidRPr="009346DA" w:rsidRDefault="003D7947" w:rsidP="009346DA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 сентябр</w:t>
      </w:r>
      <w:r w:rsidR="000D544C" w:rsidRPr="009346DA">
        <w:rPr>
          <w:sz w:val="28"/>
          <w:szCs w:val="28"/>
        </w:rPr>
        <w:t>е</w:t>
      </w:r>
      <w:r w:rsidRPr="009346DA">
        <w:rPr>
          <w:sz w:val="28"/>
          <w:szCs w:val="28"/>
        </w:rPr>
        <w:t xml:space="preserve"> 2017 года организовано анкетирование по выявлению неформальных молодёжных объединений в образовательных учреждениях Нефтеюганского района</w:t>
      </w:r>
      <w:r w:rsidR="001476E5" w:rsidRPr="009346DA">
        <w:rPr>
          <w:sz w:val="28"/>
          <w:szCs w:val="28"/>
        </w:rPr>
        <w:t xml:space="preserve">. </w:t>
      </w:r>
      <w:r w:rsidR="00640F9A" w:rsidRPr="009346DA">
        <w:rPr>
          <w:sz w:val="28"/>
          <w:szCs w:val="28"/>
        </w:rPr>
        <w:t>По результатам мониторинга можно сделать вывод о том, что молодые люди Нефтеюганского района имеют представление о современных молодежных субкультурах и их классификации. Подавляющее большинство учащихся причисляют себя к общественно значимым молодежным объединениям</w:t>
      </w:r>
      <w:r w:rsidR="001B47D8" w:rsidRPr="009346DA">
        <w:rPr>
          <w:sz w:val="28"/>
          <w:szCs w:val="28"/>
        </w:rPr>
        <w:t xml:space="preserve"> (Молодая Г</w:t>
      </w:r>
      <w:r w:rsidR="009D1B37" w:rsidRPr="009346DA">
        <w:rPr>
          <w:sz w:val="28"/>
          <w:szCs w:val="28"/>
        </w:rPr>
        <w:t>вардия, футбольные фанаты, волонтёры)</w:t>
      </w:r>
      <w:r w:rsidR="00640F9A" w:rsidRPr="009346DA">
        <w:rPr>
          <w:sz w:val="28"/>
          <w:szCs w:val="28"/>
        </w:rPr>
        <w:t>, и очень небольшой процент опрошенных причисляет себя к молодёжным объединениям, не несущим угрозу обществу (рэперы, байкеры, хакеры).</w:t>
      </w:r>
      <w:r w:rsidR="009D1B37" w:rsidRPr="009346DA">
        <w:rPr>
          <w:sz w:val="28"/>
          <w:szCs w:val="28"/>
        </w:rPr>
        <w:t xml:space="preserve"> </w:t>
      </w:r>
    </w:p>
    <w:p w:rsidR="005C6AA1" w:rsidRPr="009346DA" w:rsidRDefault="005C6AA1" w:rsidP="009346DA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i/>
          <w:sz w:val="28"/>
          <w:szCs w:val="28"/>
        </w:rPr>
      </w:pPr>
      <w:r w:rsidRPr="009346DA">
        <w:rPr>
          <w:i/>
          <w:sz w:val="28"/>
          <w:szCs w:val="28"/>
        </w:rPr>
        <w:t>Реализация комплекса мер по социокультурной и языковой адаптации детей-мигрантов</w:t>
      </w:r>
      <w:r w:rsidR="00F34932" w:rsidRPr="009346DA">
        <w:rPr>
          <w:i/>
          <w:sz w:val="28"/>
          <w:szCs w:val="28"/>
        </w:rPr>
        <w:t>.</w:t>
      </w:r>
    </w:p>
    <w:p w:rsidR="009D1B37" w:rsidRPr="009346DA" w:rsidRDefault="009D1B37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Специалисты департамента образования и молодежной политики осуществляют содействие в процессе социальной и культурной адаптации и интеграции мигрантов, развитию речевого взаимодействия, межкультурному общению в целях повышения уровня доверия между гражданами и искоренения национальной и расовой нетерпимости, а также оказывают социально – психологическую и педагогическую помощь (проведение бесед, классных часов).</w:t>
      </w:r>
    </w:p>
    <w:p w:rsidR="00E62C52" w:rsidRPr="009346DA" w:rsidRDefault="00E62C52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 школах ведется «Реестр иностранных граждан», учителя-предметники проводят дополнительные индивидуальные занятия, практикуется «Личный словарь терминов». Психологи школ организуют тренинги по межличностному общению, адаптации к новой социокультурной среде.</w:t>
      </w:r>
    </w:p>
    <w:p w:rsidR="00E62C52" w:rsidRPr="009346DA" w:rsidRDefault="00E62C52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Особым аспектом работы является взаимодействие школы с родителями детей-мигрантов. </w:t>
      </w:r>
    </w:p>
    <w:p w:rsidR="009D1B37" w:rsidRPr="009346DA" w:rsidRDefault="00E62C52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lastRenderedPageBreak/>
        <w:t>Для детей, слабо владеющих русским языком, функционирует муниципальный центр культурно-языковой адаптации.</w:t>
      </w:r>
    </w:p>
    <w:p w:rsidR="00862D36" w:rsidRPr="009346DA" w:rsidRDefault="005C6AA1" w:rsidP="009346DA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9346DA">
        <w:rPr>
          <w:i/>
          <w:sz w:val="28"/>
          <w:szCs w:val="28"/>
        </w:rPr>
        <w:t>Обеспечение взаимодействия муниципальных органов с общественными объединениями, способствующими социальной и культурной адаптации и интеграции мигрантов</w:t>
      </w:r>
      <w:r w:rsidR="005245D1" w:rsidRPr="009346DA">
        <w:rPr>
          <w:i/>
          <w:sz w:val="28"/>
          <w:szCs w:val="28"/>
        </w:rPr>
        <w:t>.</w:t>
      </w:r>
      <w:r w:rsidRPr="009346DA">
        <w:rPr>
          <w:i/>
          <w:sz w:val="28"/>
          <w:szCs w:val="28"/>
        </w:rPr>
        <w:t xml:space="preserve"> </w:t>
      </w:r>
      <w:r w:rsidRPr="009346DA">
        <w:rPr>
          <w:sz w:val="28"/>
          <w:szCs w:val="28"/>
        </w:rPr>
        <w:t xml:space="preserve"> </w:t>
      </w:r>
    </w:p>
    <w:p w:rsidR="005C6AA1" w:rsidRPr="009346DA" w:rsidRDefault="00B56E81" w:rsidP="009346DA">
      <w:pPr>
        <w:pStyle w:val="a3"/>
        <w:tabs>
          <w:tab w:val="left" w:pos="0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9346DA">
        <w:rPr>
          <w:sz w:val="28"/>
          <w:szCs w:val="28"/>
        </w:rPr>
        <w:t>Осуществляется в рамках</w:t>
      </w:r>
      <w:r w:rsidR="00E62C52" w:rsidRPr="009346DA">
        <w:rPr>
          <w:sz w:val="28"/>
          <w:szCs w:val="28"/>
        </w:rPr>
        <w:t xml:space="preserve"> </w:t>
      </w:r>
      <w:r w:rsidR="00862D36" w:rsidRPr="009346DA">
        <w:rPr>
          <w:sz w:val="28"/>
          <w:szCs w:val="28"/>
        </w:rPr>
        <w:t>заключен</w:t>
      </w:r>
      <w:r w:rsidRPr="009346DA">
        <w:rPr>
          <w:sz w:val="28"/>
          <w:szCs w:val="28"/>
        </w:rPr>
        <w:t>н</w:t>
      </w:r>
      <w:r w:rsidR="00862D36" w:rsidRPr="009346DA">
        <w:rPr>
          <w:sz w:val="28"/>
          <w:szCs w:val="28"/>
        </w:rPr>
        <w:t>о</w:t>
      </w:r>
      <w:r w:rsidRPr="009346DA">
        <w:rPr>
          <w:sz w:val="28"/>
          <w:szCs w:val="28"/>
        </w:rPr>
        <w:t>го</w:t>
      </w:r>
      <w:r w:rsidR="00862D36" w:rsidRPr="009346DA">
        <w:rPr>
          <w:sz w:val="28"/>
          <w:szCs w:val="28"/>
        </w:rPr>
        <w:t xml:space="preserve"> соглашени</w:t>
      </w:r>
      <w:r w:rsidRPr="009346DA">
        <w:rPr>
          <w:sz w:val="28"/>
          <w:szCs w:val="28"/>
        </w:rPr>
        <w:t>я</w:t>
      </w:r>
      <w:r w:rsidR="00862D36" w:rsidRPr="009346DA">
        <w:rPr>
          <w:sz w:val="28"/>
          <w:szCs w:val="28"/>
        </w:rPr>
        <w:t xml:space="preserve"> </w:t>
      </w:r>
      <w:r w:rsidR="005C6AA1" w:rsidRPr="009346DA">
        <w:rPr>
          <w:sz w:val="28"/>
          <w:szCs w:val="28"/>
        </w:rPr>
        <w:t>о сотрудничестве</w:t>
      </w:r>
      <w:r w:rsidR="00E62C52" w:rsidRPr="009346DA">
        <w:rPr>
          <w:sz w:val="28"/>
          <w:szCs w:val="28"/>
        </w:rPr>
        <w:t xml:space="preserve"> </w:t>
      </w:r>
      <w:r w:rsidR="004F3E6F" w:rsidRPr="009346DA">
        <w:rPr>
          <w:sz w:val="28"/>
          <w:szCs w:val="28"/>
        </w:rPr>
        <w:t>между Главой Нефтеюганского района и религиозными организациями, национальными общественными объединениями, действующими на территории Нефтеюганского района</w:t>
      </w:r>
      <w:r w:rsidR="005C6AA1" w:rsidRPr="009346DA">
        <w:rPr>
          <w:sz w:val="28"/>
          <w:szCs w:val="28"/>
        </w:rPr>
        <w:t>.</w:t>
      </w:r>
    </w:p>
    <w:p w:rsidR="00755A4B" w:rsidRPr="009346DA" w:rsidRDefault="006104B9" w:rsidP="009346D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i/>
          <w:sz w:val="28"/>
          <w:szCs w:val="28"/>
        </w:rPr>
      </w:pPr>
      <w:proofErr w:type="gramStart"/>
      <w:r w:rsidRPr="009346DA">
        <w:rPr>
          <w:sz w:val="28"/>
          <w:szCs w:val="28"/>
        </w:rPr>
        <w:t>В течение 2017 года органы местного самоуправления Нефтеюганского района  проводили заседания общественных советов, совещаний, круглых столов с привлечением представителей общественности, на которых обсуждали такие темы, как</w:t>
      </w:r>
      <w:r w:rsidR="004F3E6F" w:rsidRPr="009346DA">
        <w:rPr>
          <w:sz w:val="28"/>
          <w:szCs w:val="28"/>
        </w:rPr>
        <w:t xml:space="preserve"> укрепление дружественных отношений, развитие национальных традиций народов, проживающих на территории района, взаимодействие в сфере образования, молодежной политики, культурно-просветительской деятельности, духовно-нравственного воспитания, информационных связей, правовой грамотности, содействие социальной и культурной адаптации и интеграции мигрантов.</w:t>
      </w:r>
      <w:r w:rsidR="00755A4B" w:rsidRPr="009346DA">
        <w:rPr>
          <w:i/>
          <w:sz w:val="28"/>
          <w:szCs w:val="28"/>
        </w:rPr>
        <w:t xml:space="preserve"> </w:t>
      </w:r>
      <w:proofErr w:type="gramEnd"/>
    </w:p>
    <w:p w:rsidR="000D544C" w:rsidRPr="009346DA" w:rsidRDefault="000D544C" w:rsidP="009346D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Также национальные общественные объединения, религиозные организации </w:t>
      </w:r>
      <w:r w:rsidR="006104B9" w:rsidRPr="009346DA">
        <w:rPr>
          <w:sz w:val="28"/>
          <w:szCs w:val="28"/>
        </w:rPr>
        <w:t xml:space="preserve">при </w:t>
      </w:r>
      <w:r w:rsidRPr="009346DA">
        <w:rPr>
          <w:sz w:val="28"/>
          <w:szCs w:val="28"/>
        </w:rPr>
        <w:t>пров</w:t>
      </w:r>
      <w:r w:rsidR="006104B9" w:rsidRPr="009346DA">
        <w:rPr>
          <w:sz w:val="28"/>
          <w:szCs w:val="28"/>
        </w:rPr>
        <w:t>едении</w:t>
      </w:r>
      <w:r w:rsidRPr="009346DA">
        <w:rPr>
          <w:sz w:val="28"/>
          <w:szCs w:val="28"/>
        </w:rPr>
        <w:t xml:space="preserve"> мероприяти</w:t>
      </w:r>
      <w:r w:rsidR="006104B9" w:rsidRPr="009346DA">
        <w:rPr>
          <w:sz w:val="28"/>
          <w:szCs w:val="28"/>
        </w:rPr>
        <w:t>й, приуроченных к национальным, религиозным</w:t>
      </w:r>
      <w:r w:rsidRPr="009346DA">
        <w:rPr>
          <w:sz w:val="28"/>
          <w:szCs w:val="28"/>
        </w:rPr>
        <w:t xml:space="preserve"> </w:t>
      </w:r>
      <w:r w:rsidR="006104B9" w:rsidRPr="009346DA">
        <w:rPr>
          <w:sz w:val="28"/>
          <w:szCs w:val="28"/>
        </w:rPr>
        <w:t>и государственным праздникам активно привлека</w:t>
      </w:r>
      <w:r w:rsidR="00F34932" w:rsidRPr="009346DA">
        <w:rPr>
          <w:sz w:val="28"/>
          <w:szCs w:val="28"/>
        </w:rPr>
        <w:t>ли</w:t>
      </w:r>
      <w:r w:rsidR="006104B9" w:rsidRPr="009346DA">
        <w:rPr>
          <w:sz w:val="28"/>
          <w:szCs w:val="28"/>
        </w:rPr>
        <w:t xml:space="preserve"> жителей Нефтеюганского района</w:t>
      </w:r>
      <w:r w:rsidR="00577B88" w:rsidRPr="009346DA">
        <w:rPr>
          <w:sz w:val="28"/>
          <w:szCs w:val="28"/>
        </w:rPr>
        <w:t xml:space="preserve"> к участию</w:t>
      </w:r>
      <w:r w:rsidR="006104B9" w:rsidRPr="009346DA">
        <w:rPr>
          <w:sz w:val="28"/>
          <w:szCs w:val="28"/>
        </w:rPr>
        <w:t>.</w:t>
      </w:r>
      <w:r w:rsidR="00577B88" w:rsidRPr="009346DA">
        <w:rPr>
          <w:sz w:val="28"/>
          <w:szCs w:val="28"/>
        </w:rPr>
        <w:t xml:space="preserve"> </w:t>
      </w:r>
    </w:p>
    <w:p w:rsidR="00C7440D" w:rsidRPr="009346DA" w:rsidRDefault="00F34932" w:rsidP="009346D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9346DA">
        <w:rPr>
          <w:b/>
          <w:sz w:val="28"/>
          <w:szCs w:val="28"/>
        </w:rPr>
        <w:t xml:space="preserve">3 </w:t>
      </w:r>
      <w:r w:rsidR="009D1AF8" w:rsidRPr="009346DA">
        <w:rPr>
          <w:b/>
          <w:sz w:val="28"/>
          <w:szCs w:val="28"/>
        </w:rPr>
        <w:t xml:space="preserve">Основное мероприятие </w:t>
      </w:r>
      <w:r w:rsidR="005C6AA1" w:rsidRPr="009346DA">
        <w:rPr>
          <w:b/>
          <w:sz w:val="28"/>
          <w:szCs w:val="28"/>
        </w:rPr>
        <w:t xml:space="preserve">«Реализация информационно - пропагандистских мероприятий, направленных на противодействие идеологии экстремизма, гармонизацию межнациональных отношений, укрепление единства российской нации». </w:t>
      </w:r>
    </w:p>
    <w:p w:rsidR="00C7440D" w:rsidRPr="009346DA" w:rsidRDefault="00C7440D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Реализация данного мероприятия осуществляется Управлением по связям с общественностью во взаимодействии с отделом информационной политики МКУ «Управление по делам администрации района». </w:t>
      </w:r>
    </w:p>
    <w:p w:rsidR="00C7440D" w:rsidRPr="009346DA" w:rsidRDefault="00C7440D" w:rsidP="009346D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 рамках заключен</w:t>
      </w:r>
      <w:r w:rsidR="00555574" w:rsidRPr="009346DA">
        <w:rPr>
          <w:sz w:val="28"/>
          <w:szCs w:val="28"/>
        </w:rPr>
        <w:t>ных</w:t>
      </w:r>
      <w:r w:rsidRPr="009346DA">
        <w:rPr>
          <w:sz w:val="28"/>
          <w:szCs w:val="28"/>
        </w:rPr>
        <w:t xml:space="preserve"> муниципальных контрактов </w:t>
      </w:r>
      <w:r w:rsidR="00555574" w:rsidRPr="009346DA">
        <w:rPr>
          <w:sz w:val="28"/>
          <w:szCs w:val="28"/>
        </w:rPr>
        <w:t>с</w:t>
      </w:r>
      <w:r w:rsidRPr="009346DA">
        <w:rPr>
          <w:sz w:val="28"/>
          <w:szCs w:val="28"/>
        </w:rPr>
        <w:t>редства</w:t>
      </w:r>
      <w:r w:rsidR="00555574" w:rsidRPr="009346DA">
        <w:rPr>
          <w:sz w:val="28"/>
          <w:szCs w:val="28"/>
        </w:rPr>
        <w:t>ми</w:t>
      </w:r>
      <w:r w:rsidRPr="009346DA">
        <w:rPr>
          <w:sz w:val="28"/>
          <w:szCs w:val="28"/>
        </w:rPr>
        <w:t xml:space="preserve"> массовой информации освещ</w:t>
      </w:r>
      <w:r w:rsidR="00555574" w:rsidRPr="009346DA">
        <w:rPr>
          <w:sz w:val="28"/>
          <w:szCs w:val="28"/>
        </w:rPr>
        <w:t>алась</w:t>
      </w:r>
      <w:r w:rsidRPr="009346DA">
        <w:rPr>
          <w:sz w:val="28"/>
          <w:szCs w:val="28"/>
        </w:rPr>
        <w:t xml:space="preserve"> деятельность органов местного самоуправления по противодействию экстремизму</w:t>
      </w:r>
      <w:r w:rsidR="00555574" w:rsidRPr="009346DA">
        <w:rPr>
          <w:sz w:val="28"/>
          <w:szCs w:val="28"/>
        </w:rPr>
        <w:t>. С целью создания имиджа Нефтеюганского района как территории гражданского мира и согласия СМИ</w:t>
      </w:r>
      <w:r w:rsidRPr="009346DA">
        <w:rPr>
          <w:sz w:val="28"/>
          <w:szCs w:val="28"/>
        </w:rPr>
        <w:t xml:space="preserve"> </w:t>
      </w:r>
      <w:r w:rsidR="00555574" w:rsidRPr="009346DA">
        <w:rPr>
          <w:sz w:val="28"/>
          <w:szCs w:val="28"/>
        </w:rPr>
        <w:t xml:space="preserve">освещали мероприятия, посвященные государственным и национальным праздникам, рассказывали о </w:t>
      </w:r>
      <w:r w:rsidRPr="009346DA">
        <w:rPr>
          <w:sz w:val="28"/>
          <w:szCs w:val="28"/>
        </w:rPr>
        <w:t xml:space="preserve">культурных традициях, укладе и других особенностях, присущим определенным народностям. </w:t>
      </w:r>
    </w:p>
    <w:p w:rsidR="00555574" w:rsidRPr="009346DA" w:rsidRDefault="00555574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Изготовление печатной продукции, широкоформатных поверхностей – еще один используемый способ распространения информации. В текущем году изготовлен детский тематический календарь «В дружбе народов – </w:t>
      </w:r>
      <w:r w:rsidRPr="009346DA">
        <w:rPr>
          <w:sz w:val="28"/>
          <w:szCs w:val="28"/>
        </w:rPr>
        <w:lastRenderedPageBreak/>
        <w:t xml:space="preserve">единство России» (135 экз.). </w:t>
      </w:r>
      <w:proofErr w:type="gramStart"/>
      <w:r w:rsidRPr="009346DA">
        <w:rPr>
          <w:sz w:val="28"/>
          <w:szCs w:val="28"/>
        </w:rPr>
        <w:t>Предназначенные для формирования навыков межнационального общения среди учащихся начальных классов, календари переданы в школы района через Департамент образования и молодежной политики.</w:t>
      </w:r>
      <w:proofErr w:type="gramEnd"/>
      <w:r w:rsidRPr="009346DA">
        <w:rPr>
          <w:sz w:val="28"/>
          <w:szCs w:val="28"/>
        </w:rPr>
        <w:t xml:space="preserve"> Разработана брошюра «Справочник мигранта (Что должен знать трудовой мигрант, приехавший в Нефтеюганский район)» (783 экз.). Для распространения Справочник передан в отдел по вопросам миграции, руководителям общественных объединений. </w:t>
      </w:r>
    </w:p>
    <w:p w:rsidR="00EE037A" w:rsidRPr="009346DA" w:rsidRDefault="00555574" w:rsidP="009346DA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Б</w:t>
      </w:r>
      <w:r w:rsidR="00EE037A" w:rsidRPr="009346DA">
        <w:rPr>
          <w:sz w:val="28"/>
          <w:szCs w:val="28"/>
        </w:rPr>
        <w:t>ольшое внимание уделяется «живому» общению.</w:t>
      </w:r>
      <w:r w:rsidR="004E28DE" w:rsidRPr="009346DA">
        <w:rPr>
          <w:sz w:val="28"/>
          <w:szCs w:val="28"/>
        </w:rPr>
        <w:t xml:space="preserve"> Организуемые нами мероприятия в формате </w:t>
      </w:r>
      <w:r w:rsidR="00EE037A" w:rsidRPr="009346DA">
        <w:rPr>
          <w:sz w:val="28"/>
          <w:szCs w:val="28"/>
        </w:rPr>
        <w:t>семинар</w:t>
      </w:r>
      <w:r w:rsidR="004E28DE" w:rsidRPr="009346DA">
        <w:rPr>
          <w:sz w:val="28"/>
          <w:szCs w:val="28"/>
        </w:rPr>
        <w:t>а,</w:t>
      </w:r>
      <w:r w:rsidR="00EE037A" w:rsidRPr="009346DA">
        <w:rPr>
          <w:sz w:val="28"/>
          <w:szCs w:val="28"/>
        </w:rPr>
        <w:t xml:space="preserve">  кругл</w:t>
      </w:r>
      <w:r w:rsidR="004E28DE" w:rsidRPr="009346DA">
        <w:rPr>
          <w:sz w:val="28"/>
          <w:szCs w:val="28"/>
        </w:rPr>
        <w:t>ого</w:t>
      </w:r>
      <w:r w:rsidR="00EE037A" w:rsidRPr="009346DA">
        <w:rPr>
          <w:sz w:val="28"/>
          <w:szCs w:val="28"/>
        </w:rPr>
        <w:t xml:space="preserve"> стол</w:t>
      </w:r>
      <w:r w:rsidR="004E28DE" w:rsidRPr="009346DA">
        <w:rPr>
          <w:sz w:val="28"/>
          <w:szCs w:val="28"/>
        </w:rPr>
        <w:t>а</w:t>
      </w:r>
      <w:r w:rsidR="00EE037A" w:rsidRPr="009346DA">
        <w:rPr>
          <w:sz w:val="28"/>
          <w:szCs w:val="28"/>
        </w:rPr>
        <w:t xml:space="preserve">  обеспечивают диалог между представителями органов местного самоуправления, средств массовой информации, религиозных организаций и национальных объединений. </w:t>
      </w:r>
    </w:p>
    <w:p w:rsidR="00A70AB8" w:rsidRPr="009346DA" w:rsidRDefault="005B7C4E" w:rsidP="009346DA">
      <w:pPr>
        <w:spacing w:line="288" w:lineRule="auto"/>
        <w:ind w:firstLine="709"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Таким образом, на 2017 год на реализацию программных мероприятий из средств местного бюджета </w:t>
      </w:r>
      <w:r w:rsidR="00600B0A" w:rsidRPr="009346DA">
        <w:rPr>
          <w:sz w:val="28"/>
          <w:szCs w:val="28"/>
        </w:rPr>
        <w:t>было направлено</w:t>
      </w:r>
      <w:r w:rsidRPr="009346DA">
        <w:rPr>
          <w:sz w:val="28"/>
          <w:szCs w:val="28"/>
        </w:rPr>
        <w:t xml:space="preserve"> </w:t>
      </w:r>
      <w:r w:rsidRPr="009346DA">
        <w:rPr>
          <w:spacing w:val="-2"/>
          <w:sz w:val="28"/>
          <w:szCs w:val="28"/>
        </w:rPr>
        <w:t>2184,0 тыс.</w:t>
      </w:r>
      <w:r w:rsidR="00600B0A" w:rsidRPr="009346DA">
        <w:rPr>
          <w:spacing w:val="-2"/>
          <w:sz w:val="28"/>
          <w:szCs w:val="28"/>
        </w:rPr>
        <w:t xml:space="preserve"> </w:t>
      </w:r>
      <w:r w:rsidRPr="009346DA">
        <w:rPr>
          <w:spacing w:val="-2"/>
          <w:sz w:val="28"/>
          <w:szCs w:val="28"/>
        </w:rPr>
        <w:t>рублей</w:t>
      </w:r>
      <w:r w:rsidRPr="009346DA">
        <w:rPr>
          <w:sz w:val="28"/>
          <w:szCs w:val="28"/>
        </w:rPr>
        <w:t>. Реализовано 2182,9</w:t>
      </w:r>
      <w:r w:rsidRPr="009346DA">
        <w:rPr>
          <w:b/>
          <w:sz w:val="28"/>
          <w:szCs w:val="28"/>
        </w:rPr>
        <w:t xml:space="preserve"> </w:t>
      </w:r>
      <w:proofErr w:type="spellStart"/>
      <w:r w:rsidRPr="009346DA">
        <w:rPr>
          <w:sz w:val="28"/>
          <w:szCs w:val="28"/>
        </w:rPr>
        <w:t>тыс</w:t>
      </w:r>
      <w:proofErr w:type="gramStart"/>
      <w:r w:rsidRPr="009346DA">
        <w:rPr>
          <w:sz w:val="28"/>
          <w:szCs w:val="28"/>
        </w:rPr>
        <w:t>.</w:t>
      </w:r>
      <w:r w:rsidR="00D13F2B" w:rsidRPr="009346DA">
        <w:rPr>
          <w:sz w:val="28"/>
          <w:szCs w:val="28"/>
        </w:rPr>
        <w:t>р</w:t>
      </w:r>
      <w:proofErr w:type="gramEnd"/>
      <w:r w:rsidR="00D13F2B" w:rsidRPr="009346DA">
        <w:rPr>
          <w:sz w:val="28"/>
          <w:szCs w:val="28"/>
        </w:rPr>
        <w:t>уб</w:t>
      </w:r>
      <w:proofErr w:type="spellEnd"/>
      <w:r w:rsidR="00D13F2B" w:rsidRPr="009346DA">
        <w:rPr>
          <w:sz w:val="28"/>
          <w:szCs w:val="28"/>
        </w:rPr>
        <w:t>. Исполнение -</w:t>
      </w:r>
      <w:r w:rsidRPr="009346DA">
        <w:rPr>
          <w:sz w:val="28"/>
          <w:szCs w:val="28"/>
        </w:rPr>
        <w:t xml:space="preserve"> 99,9%.  </w:t>
      </w:r>
    </w:p>
    <w:p w:rsidR="004E28DE" w:rsidRPr="009346DA" w:rsidRDefault="004E28DE" w:rsidP="009346DA">
      <w:pPr>
        <w:spacing w:line="288" w:lineRule="auto"/>
        <w:ind w:firstLine="720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Муниципальная программа содержит 5 целевых показателей. Все показатели достигнуты в полном объеме. По 4 из них значения перевыполнены.</w:t>
      </w:r>
    </w:p>
    <w:p w:rsidR="00420718" w:rsidRPr="009346DA" w:rsidRDefault="004E28DE" w:rsidP="009346DA">
      <w:pPr>
        <w:spacing w:line="288" w:lineRule="auto"/>
        <w:jc w:val="both"/>
        <w:rPr>
          <w:sz w:val="28"/>
          <w:szCs w:val="28"/>
          <w:u w:val="single"/>
        </w:rPr>
      </w:pPr>
      <w:r w:rsidRPr="009346DA">
        <w:rPr>
          <w:sz w:val="28"/>
          <w:szCs w:val="28"/>
        </w:rPr>
        <w:t>В том числе</w:t>
      </w:r>
      <w:r w:rsidR="00420718" w:rsidRPr="009346DA">
        <w:rPr>
          <w:sz w:val="28"/>
          <w:szCs w:val="28"/>
        </w:rPr>
        <w:t>:</w:t>
      </w:r>
    </w:p>
    <w:p w:rsidR="00420718" w:rsidRPr="009346DA" w:rsidRDefault="004E28DE" w:rsidP="009346DA">
      <w:pPr>
        <w:spacing w:line="288" w:lineRule="auto"/>
        <w:ind w:firstLine="720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–</w:t>
      </w:r>
      <w:r w:rsidR="00420718" w:rsidRPr="009346DA">
        <w:rPr>
          <w:sz w:val="28"/>
          <w:szCs w:val="28"/>
        </w:rPr>
        <w:t xml:space="preserve"> «</w:t>
      </w:r>
      <w:r w:rsidR="004A2681" w:rsidRPr="009346DA">
        <w:rPr>
          <w:sz w:val="28"/>
          <w:szCs w:val="28"/>
        </w:rPr>
        <w:t>Количество участников мероприятий, направленных  на профилактику проявлений экстремизма, этнокультурное развитие народов России, укрепление общероссийского гражданского единства (чел.)</w:t>
      </w:r>
      <w:r w:rsidR="00420718" w:rsidRPr="009346DA">
        <w:rPr>
          <w:sz w:val="28"/>
          <w:szCs w:val="28"/>
        </w:rPr>
        <w:t xml:space="preserve">» </w:t>
      </w:r>
      <w:r w:rsidR="002E2402" w:rsidRPr="009346DA">
        <w:rPr>
          <w:sz w:val="28"/>
          <w:szCs w:val="28"/>
        </w:rPr>
        <w:t>(план – 5700 человек</w:t>
      </w:r>
      <w:r w:rsidRPr="009346DA">
        <w:rPr>
          <w:sz w:val="28"/>
          <w:szCs w:val="28"/>
        </w:rPr>
        <w:t>, факт – 5890 человек)</w:t>
      </w:r>
      <w:r w:rsidR="004A2681" w:rsidRPr="009346DA">
        <w:rPr>
          <w:sz w:val="28"/>
          <w:szCs w:val="28"/>
        </w:rPr>
        <w:t>.</w:t>
      </w:r>
    </w:p>
    <w:p w:rsidR="00420718" w:rsidRPr="009346DA" w:rsidRDefault="004E28DE" w:rsidP="009346DA">
      <w:pPr>
        <w:spacing w:line="288" w:lineRule="auto"/>
        <w:ind w:firstLine="720"/>
        <w:jc w:val="both"/>
        <w:rPr>
          <w:sz w:val="28"/>
          <w:szCs w:val="28"/>
        </w:rPr>
      </w:pPr>
      <w:r w:rsidRPr="009346DA">
        <w:rPr>
          <w:sz w:val="28"/>
          <w:szCs w:val="28"/>
        </w:rPr>
        <w:t>–</w:t>
      </w:r>
      <w:r w:rsidR="004A2681" w:rsidRPr="009346DA">
        <w:rPr>
          <w:sz w:val="28"/>
          <w:szCs w:val="28"/>
        </w:rPr>
        <w:t xml:space="preserve"> «Процентное соотношение детей мигрантов, охваченных в общеобразовательных учреждениях района социокультурной и языковой адаптацией, от общего числа детей мигрантов, посещающих образовательные учреждения</w:t>
      </w:r>
      <w:proofErr w:type="gramStart"/>
      <w:r w:rsidR="004A2681" w:rsidRPr="009346DA">
        <w:rPr>
          <w:sz w:val="28"/>
          <w:szCs w:val="28"/>
        </w:rPr>
        <w:t xml:space="preserve"> (%)» - </w:t>
      </w:r>
      <w:proofErr w:type="gramEnd"/>
      <w:r w:rsidR="002E2402" w:rsidRPr="009346DA">
        <w:rPr>
          <w:sz w:val="28"/>
          <w:szCs w:val="28"/>
        </w:rPr>
        <w:t xml:space="preserve">охвачено </w:t>
      </w:r>
      <w:r w:rsidR="004A2681" w:rsidRPr="009346DA">
        <w:rPr>
          <w:sz w:val="28"/>
          <w:szCs w:val="28"/>
        </w:rPr>
        <w:t>100%</w:t>
      </w:r>
      <w:r w:rsidR="002E2402" w:rsidRPr="009346DA">
        <w:rPr>
          <w:sz w:val="28"/>
          <w:szCs w:val="28"/>
        </w:rPr>
        <w:t xml:space="preserve"> детей мигрантов</w:t>
      </w:r>
      <w:r w:rsidR="004A2681" w:rsidRPr="009346DA">
        <w:rPr>
          <w:sz w:val="28"/>
          <w:szCs w:val="28"/>
        </w:rPr>
        <w:t>.</w:t>
      </w:r>
    </w:p>
    <w:p w:rsidR="00420718" w:rsidRPr="009346DA" w:rsidRDefault="00420718" w:rsidP="009346DA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46DA">
        <w:rPr>
          <w:rFonts w:eastAsia="Calibri"/>
          <w:sz w:val="28"/>
          <w:szCs w:val="28"/>
          <w:lang w:eastAsia="en-US"/>
        </w:rPr>
        <w:t xml:space="preserve">– </w:t>
      </w:r>
      <w:r w:rsidR="002E2402" w:rsidRPr="009346DA">
        <w:rPr>
          <w:rFonts w:eastAsia="Calibri"/>
          <w:sz w:val="28"/>
          <w:szCs w:val="28"/>
          <w:lang w:eastAsia="en-US"/>
        </w:rPr>
        <w:t>«</w:t>
      </w:r>
      <w:r w:rsidR="004A2681" w:rsidRPr="009346DA">
        <w:rPr>
          <w:rFonts w:eastAsia="Calibri"/>
          <w:sz w:val="28"/>
          <w:szCs w:val="28"/>
          <w:lang w:eastAsia="en-US"/>
        </w:rPr>
        <w:t xml:space="preserve">Доля граждан, положительно оценивающих состояние межнациональных отношений </w:t>
      </w:r>
      <w:proofErr w:type="gramStart"/>
      <w:r w:rsidR="004A2681" w:rsidRPr="009346DA">
        <w:rPr>
          <w:rFonts w:eastAsia="Calibri"/>
          <w:sz w:val="28"/>
          <w:szCs w:val="28"/>
          <w:lang w:eastAsia="en-US"/>
        </w:rPr>
        <w:t>в</w:t>
      </w:r>
      <w:proofErr w:type="gramEnd"/>
      <w:r w:rsidR="004A2681" w:rsidRPr="009346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2681" w:rsidRPr="009346DA">
        <w:rPr>
          <w:rFonts w:eastAsia="Calibri"/>
          <w:sz w:val="28"/>
          <w:szCs w:val="28"/>
          <w:lang w:eastAsia="en-US"/>
        </w:rPr>
        <w:t>Нефтеюганском</w:t>
      </w:r>
      <w:proofErr w:type="gramEnd"/>
      <w:r w:rsidR="004A2681" w:rsidRPr="009346DA">
        <w:rPr>
          <w:rFonts w:eastAsia="Calibri"/>
          <w:sz w:val="28"/>
          <w:szCs w:val="28"/>
          <w:lang w:eastAsia="en-US"/>
        </w:rPr>
        <w:t xml:space="preserve"> районе в общем количестве граждан (%)</w:t>
      </w:r>
      <w:r w:rsidR="002E2402" w:rsidRPr="009346DA">
        <w:rPr>
          <w:rFonts w:eastAsia="Calibri"/>
          <w:sz w:val="28"/>
          <w:szCs w:val="28"/>
          <w:lang w:eastAsia="en-US"/>
        </w:rPr>
        <w:t>»</w:t>
      </w:r>
      <w:r w:rsidR="004E28DE" w:rsidRPr="009346DA">
        <w:rPr>
          <w:rFonts w:eastAsia="Calibri"/>
          <w:sz w:val="28"/>
          <w:szCs w:val="28"/>
          <w:lang w:eastAsia="en-US"/>
        </w:rPr>
        <w:t xml:space="preserve"> (план</w:t>
      </w:r>
      <w:r w:rsidR="008A6496" w:rsidRPr="009346DA">
        <w:rPr>
          <w:rFonts w:eastAsia="Calibri"/>
          <w:sz w:val="28"/>
          <w:szCs w:val="28"/>
          <w:lang w:eastAsia="en-US"/>
        </w:rPr>
        <w:t>овое значение показателя</w:t>
      </w:r>
      <w:r w:rsidR="004E28DE" w:rsidRPr="009346DA">
        <w:rPr>
          <w:rFonts w:eastAsia="Calibri"/>
          <w:sz w:val="28"/>
          <w:szCs w:val="28"/>
          <w:lang w:eastAsia="en-US"/>
        </w:rPr>
        <w:t xml:space="preserve"> –79,2%, факт</w:t>
      </w:r>
      <w:r w:rsidR="008A6496" w:rsidRPr="009346DA">
        <w:rPr>
          <w:rFonts w:eastAsia="Calibri"/>
          <w:sz w:val="28"/>
          <w:szCs w:val="28"/>
          <w:lang w:eastAsia="en-US"/>
        </w:rPr>
        <w:t>ически достигнутое</w:t>
      </w:r>
      <w:r w:rsidR="004E28DE" w:rsidRPr="009346DA">
        <w:rPr>
          <w:rFonts w:eastAsia="Calibri"/>
          <w:sz w:val="28"/>
          <w:szCs w:val="28"/>
          <w:lang w:eastAsia="en-US"/>
        </w:rPr>
        <w:t xml:space="preserve"> – 85,8%)</w:t>
      </w:r>
      <w:r w:rsidRPr="009346DA">
        <w:rPr>
          <w:rFonts w:eastAsia="Calibri"/>
          <w:sz w:val="28"/>
          <w:szCs w:val="28"/>
          <w:lang w:eastAsia="en-US"/>
        </w:rPr>
        <w:t>;</w:t>
      </w:r>
    </w:p>
    <w:p w:rsidR="00420718" w:rsidRPr="009346DA" w:rsidRDefault="00420718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46DA">
        <w:rPr>
          <w:rFonts w:eastAsia="Calibri"/>
          <w:sz w:val="28"/>
          <w:szCs w:val="28"/>
          <w:lang w:eastAsia="en-US"/>
        </w:rPr>
        <w:t xml:space="preserve">– </w:t>
      </w:r>
      <w:r w:rsidR="002E2402" w:rsidRPr="009346DA">
        <w:rPr>
          <w:rFonts w:eastAsia="Calibri"/>
          <w:sz w:val="28"/>
          <w:szCs w:val="28"/>
          <w:lang w:eastAsia="en-US"/>
        </w:rPr>
        <w:t>«</w:t>
      </w:r>
      <w:r w:rsidR="004A2681" w:rsidRPr="009346DA">
        <w:rPr>
          <w:rFonts w:eastAsia="Calibri"/>
          <w:sz w:val="28"/>
          <w:szCs w:val="28"/>
          <w:lang w:eastAsia="en-US"/>
        </w:rPr>
        <w:t xml:space="preserve">Доля граждан, положительно оценивающих состояние межконфессиональных отношений </w:t>
      </w:r>
      <w:proofErr w:type="gramStart"/>
      <w:r w:rsidR="004A2681" w:rsidRPr="009346DA">
        <w:rPr>
          <w:rFonts w:eastAsia="Calibri"/>
          <w:sz w:val="28"/>
          <w:szCs w:val="28"/>
          <w:lang w:eastAsia="en-US"/>
        </w:rPr>
        <w:t>в</w:t>
      </w:r>
      <w:proofErr w:type="gramEnd"/>
      <w:r w:rsidR="004A2681" w:rsidRPr="009346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2681" w:rsidRPr="009346DA">
        <w:rPr>
          <w:rFonts w:eastAsia="Calibri"/>
          <w:sz w:val="28"/>
          <w:szCs w:val="28"/>
          <w:lang w:eastAsia="en-US"/>
        </w:rPr>
        <w:t>Нефтеюганском</w:t>
      </w:r>
      <w:proofErr w:type="gramEnd"/>
      <w:r w:rsidR="004A2681" w:rsidRPr="009346DA">
        <w:rPr>
          <w:rFonts w:eastAsia="Calibri"/>
          <w:sz w:val="28"/>
          <w:szCs w:val="28"/>
          <w:lang w:eastAsia="en-US"/>
        </w:rPr>
        <w:t xml:space="preserve"> районе в общем количестве граждан (%)</w:t>
      </w:r>
      <w:r w:rsidR="002E2402" w:rsidRPr="009346DA">
        <w:rPr>
          <w:rFonts w:eastAsia="Calibri"/>
          <w:sz w:val="28"/>
          <w:szCs w:val="28"/>
          <w:lang w:eastAsia="en-US"/>
        </w:rPr>
        <w:t>»</w:t>
      </w:r>
      <w:r w:rsidR="004E28DE" w:rsidRPr="009346DA">
        <w:rPr>
          <w:rFonts w:eastAsia="Calibri"/>
          <w:sz w:val="28"/>
          <w:szCs w:val="28"/>
          <w:lang w:eastAsia="en-US"/>
        </w:rPr>
        <w:t xml:space="preserve"> (план – 86%, факт – 88,8%)</w:t>
      </w:r>
      <w:r w:rsidRPr="009346DA">
        <w:rPr>
          <w:rFonts w:eastAsia="Calibri"/>
          <w:sz w:val="28"/>
          <w:szCs w:val="28"/>
          <w:lang w:eastAsia="en-US"/>
        </w:rPr>
        <w:t>;</w:t>
      </w:r>
    </w:p>
    <w:p w:rsidR="00420718" w:rsidRPr="009346DA" w:rsidRDefault="00420718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– </w:t>
      </w:r>
      <w:r w:rsidR="002E2402" w:rsidRPr="009346DA">
        <w:rPr>
          <w:sz w:val="28"/>
          <w:szCs w:val="28"/>
        </w:rPr>
        <w:t>«</w:t>
      </w:r>
      <w:r w:rsidR="004A2681" w:rsidRPr="009346DA">
        <w:rPr>
          <w:sz w:val="28"/>
          <w:szCs w:val="28"/>
        </w:rPr>
        <w:t>Уровень толерантного отношения к представителям другой национальности</w:t>
      </w:r>
      <w:proofErr w:type="gramStart"/>
      <w:r w:rsidR="004A2681" w:rsidRPr="009346DA">
        <w:rPr>
          <w:sz w:val="28"/>
          <w:szCs w:val="28"/>
        </w:rPr>
        <w:t xml:space="preserve"> (%)</w:t>
      </w:r>
      <w:r w:rsidR="002E2402" w:rsidRPr="009346DA">
        <w:rPr>
          <w:sz w:val="28"/>
          <w:szCs w:val="28"/>
        </w:rPr>
        <w:t>»</w:t>
      </w:r>
      <w:r w:rsidR="004E28DE" w:rsidRPr="009346DA">
        <w:rPr>
          <w:sz w:val="28"/>
          <w:szCs w:val="28"/>
        </w:rPr>
        <w:t xml:space="preserve"> (</w:t>
      </w:r>
      <w:proofErr w:type="gramEnd"/>
      <w:r w:rsidR="004E28DE" w:rsidRPr="009346DA">
        <w:rPr>
          <w:sz w:val="28"/>
          <w:szCs w:val="28"/>
        </w:rPr>
        <w:t>план – 83%, факт – 89,5%)</w:t>
      </w:r>
      <w:r w:rsidRPr="009346DA">
        <w:rPr>
          <w:sz w:val="28"/>
          <w:szCs w:val="28"/>
        </w:rPr>
        <w:t>.</w:t>
      </w:r>
      <w:r w:rsidR="00600B0A" w:rsidRPr="009346DA">
        <w:rPr>
          <w:sz w:val="28"/>
          <w:szCs w:val="28"/>
        </w:rPr>
        <w:t xml:space="preserve"> </w:t>
      </w:r>
    </w:p>
    <w:p w:rsidR="008A6496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</w:p>
    <w:p w:rsidR="000D31E3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>В 201</w:t>
      </w:r>
      <w:r w:rsidR="00097C96" w:rsidRPr="009346DA">
        <w:rPr>
          <w:sz w:val="28"/>
          <w:szCs w:val="28"/>
        </w:rPr>
        <w:t>7</w:t>
      </w:r>
      <w:r w:rsidRPr="009346DA">
        <w:rPr>
          <w:sz w:val="28"/>
          <w:szCs w:val="28"/>
        </w:rPr>
        <w:t xml:space="preserve"> году муниципальная программа «Профилактика экстремизма, гармонизация межэтнических и межкультурных отношений </w:t>
      </w:r>
      <w:proofErr w:type="gramStart"/>
      <w:r w:rsidRPr="009346DA">
        <w:rPr>
          <w:sz w:val="28"/>
          <w:szCs w:val="28"/>
        </w:rPr>
        <w:t>в</w:t>
      </w:r>
      <w:proofErr w:type="gramEnd"/>
      <w:r w:rsidRPr="009346DA">
        <w:rPr>
          <w:sz w:val="28"/>
          <w:szCs w:val="28"/>
        </w:rPr>
        <w:t xml:space="preserve"> </w:t>
      </w:r>
      <w:proofErr w:type="gramStart"/>
      <w:r w:rsidRPr="009346DA">
        <w:rPr>
          <w:sz w:val="28"/>
          <w:szCs w:val="28"/>
        </w:rPr>
        <w:t>Нефтеюганском</w:t>
      </w:r>
      <w:proofErr w:type="gramEnd"/>
      <w:r w:rsidRPr="009346DA">
        <w:rPr>
          <w:sz w:val="28"/>
          <w:szCs w:val="28"/>
        </w:rPr>
        <w:t xml:space="preserve"> районе на 201</w:t>
      </w:r>
      <w:r w:rsidR="00097C96" w:rsidRPr="009346DA">
        <w:rPr>
          <w:sz w:val="28"/>
          <w:szCs w:val="28"/>
        </w:rPr>
        <w:t>7</w:t>
      </w:r>
      <w:r w:rsidRPr="009346DA">
        <w:rPr>
          <w:sz w:val="28"/>
          <w:szCs w:val="28"/>
        </w:rPr>
        <w:t xml:space="preserve">-2020 годы» корректировалась в </w:t>
      </w:r>
      <w:r w:rsidR="000D31E3" w:rsidRPr="009346DA">
        <w:rPr>
          <w:sz w:val="28"/>
          <w:szCs w:val="28"/>
        </w:rPr>
        <w:t>части</w:t>
      </w:r>
      <w:r w:rsidRPr="009346DA">
        <w:rPr>
          <w:sz w:val="28"/>
          <w:szCs w:val="28"/>
        </w:rPr>
        <w:t xml:space="preserve"> </w:t>
      </w:r>
      <w:r w:rsidRPr="009346DA">
        <w:rPr>
          <w:sz w:val="28"/>
          <w:szCs w:val="28"/>
        </w:rPr>
        <w:lastRenderedPageBreak/>
        <w:t>объемов финансирования</w:t>
      </w:r>
      <w:r w:rsidR="000D31E3" w:rsidRPr="009346DA">
        <w:rPr>
          <w:sz w:val="28"/>
          <w:szCs w:val="28"/>
        </w:rPr>
        <w:t>, (</w:t>
      </w:r>
      <w:r w:rsidRPr="009346DA">
        <w:rPr>
          <w:sz w:val="28"/>
          <w:szCs w:val="28"/>
        </w:rPr>
        <w:t>перераспредел</w:t>
      </w:r>
      <w:r w:rsidR="000D31E3" w:rsidRPr="009346DA">
        <w:rPr>
          <w:sz w:val="28"/>
          <w:szCs w:val="28"/>
        </w:rPr>
        <w:t>ения</w:t>
      </w:r>
      <w:r w:rsidRPr="009346DA">
        <w:rPr>
          <w:sz w:val="28"/>
          <w:szCs w:val="28"/>
        </w:rPr>
        <w:t xml:space="preserve"> </w:t>
      </w:r>
      <w:r w:rsidR="000D31E3" w:rsidRPr="009346DA">
        <w:rPr>
          <w:sz w:val="28"/>
          <w:szCs w:val="28"/>
        </w:rPr>
        <w:t>денежных средств</w:t>
      </w:r>
      <w:r w:rsidRPr="009346DA">
        <w:rPr>
          <w:sz w:val="28"/>
          <w:szCs w:val="28"/>
        </w:rPr>
        <w:t xml:space="preserve"> из иных источников в местный бюджет</w:t>
      </w:r>
      <w:r w:rsidR="000D31E3" w:rsidRPr="009346DA">
        <w:rPr>
          <w:sz w:val="28"/>
          <w:szCs w:val="28"/>
        </w:rPr>
        <w:t>)</w:t>
      </w:r>
      <w:r w:rsidRPr="009346DA">
        <w:rPr>
          <w:sz w:val="28"/>
          <w:szCs w:val="28"/>
        </w:rPr>
        <w:t xml:space="preserve"> по мероприяти</w:t>
      </w:r>
      <w:r w:rsidR="000D31E3" w:rsidRPr="009346DA">
        <w:rPr>
          <w:sz w:val="28"/>
          <w:szCs w:val="28"/>
        </w:rPr>
        <w:t>ям:</w:t>
      </w:r>
    </w:p>
    <w:p w:rsidR="008A6496" w:rsidRPr="009346DA" w:rsidRDefault="000D31E3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>– «</w:t>
      </w:r>
      <w:r w:rsidR="008A6496" w:rsidRPr="009346DA">
        <w:rPr>
          <w:sz w:val="28"/>
          <w:szCs w:val="28"/>
        </w:rPr>
        <w:t>Реализация информационно-пропагандистских мероприятий, направленных на профилактику экстремизма, гармонизацию межнациональных отношений, укрепление единства российской нации»;</w:t>
      </w:r>
    </w:p>
    <w:p w:rsidR="008A6496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– </w:t>
      </w:r>
      <w:r w:rsidR="000D31E3" w:rsidRPr="009346DA">
        <w:rPr>
          <w:sz w:val="28"/>
          <w:szCs w:val="28"/>
        </w:rPr>
        <w:t>«</w:t>
      </w:r>
      <w:r w:rsidRPr="009346DA">
        <w:rPr>
          <w:sz w:val="28"/>
          <w:szCs w:val="28"/>
        </w:rPr>
        <w:t>Реализация мероприятий, направленных на формирование у детей и молодежи уважительного отношения ко всем этносам и религиям»;</w:t>
      </w:r>
    </w:p>
    <w:p w:rsidR="008A6496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– </w:t>
      </w:r>
      <w:r w:rsidR="000D31E3" w:rsidRPr="009346DA">
        <w:rPr>
          <w:sz w:val="28"/>
          <w:szCs w:val="28"/>
        </w:rPr>
        <w:t>«</w:t>
      </w:r>
      <w:r w:rsidRPr="009346DA">
        <w:rPr>
          <w:sz w:val="28"/>
          <w:szCs w:val="28"/>
        </w:rPr>
        <w:t>Реализация мероприятий, направленных на укрепление гражданского единства и сохранение этнокультурного многообразия народов, проживающих на территории Нефтеюганского района»;</w:t>
      </w:r>
    </w:p>
    <w:p w:rsidR="008A6496" w:rsidRPr="009346DA" w:rsidRDefault="000D31E3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– «Организация обучения в сфере профилактики экстремизма и гармонизации </w:t>
      </w:r>
      <w:proofErr w:type="gramStart"/>
      <w:r w:rsidRPr="009346DA">
        <w:rPr>
          <w:sz w:val="28"/>
          <w:szCs w:val="28"/>
        </w:rPr>
        <w:t>межкультурных</w:t>
      </w:r>
      <w:proofErr w:type="gramEnd"/>
      <w:r w:rsidRPr="009346DA">
        <w:rPr>
          <w:sz w:val="28"/>
          <w:szCs w:val="28"/>
        </w:rPr>
        <w:t xml:space="preserve"> отношений»</w:t>
      </w:r>
      <w:r w:rsidR="008A6496" w:rsidRPr="009346DA">
        <w:rPr>
          <w:sz w:val="28"/>
          <w:szCs w:val="28"/>
        </w:rPr>
        <w:t xml:space="preserve">. </w:t>
      </w:r>
      <w:r w:rsidRPr="009346DA">
        <w:rPr>
          <w:sz w:val="28"/>
          <w:szCs w:val="28"/>
        </w:rPr>
        <w:t xml:space="preserve"> </w:t>
      </w:r>
    </w:p>
    <w:p w:rsidR="008A6496" w:rsidRPr="009346DA" w:rsidRDefault="00FF01DF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ab/>
      </w:r>
      <w:r w:rsidR="00635A8B" w:rsidRPr="009346DA">
        <w:rPr>
          <w:sz w:val="28"/>
          <w:szCs w:val="28"/>
        </w:rPr>
        <w:t>По результатам оценки эффективности реализации программы в 2017 году, программа признана высоко результативной</w:t>
      </w:r>
      <w:r w:rsidR="00555574" w:rsidRPr="009346DA">
        <w:rPr>
          <w:sz w:val="28"/>
          <w:szCs w:val="28"/>
        </w:rPr>
        <w:t>.</w:t>
      </w:r>
    </w:p>
    <w:p w:rsidR="008A6496" w:rsidRDefault="007D36B0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2017 года в рамках </w:t>
      </w:r>
      <w:r>
        <w:rPr>
          <w:sz w:val="28"/>
          <w:szCs w:val="28"/>
        </w:rPr>
        <w:t>регионально</w:t>
      </w:r>
      <w:r w:rsidR="005034F7">
        <w:rPr>
          <w:sz w:val="28"/>
          <w:szCs w:val="28"/>
        </w:rPr>
        <w:t>го</w:t>
      </w:r>
      <w:r>
        <w:rPr>
          <w:sz w:val="28"/>
          <w:szCs w:val="28"/>
        </w:rPr>
        <w:t xml:space="preserve"> форум</w:t>
      </w:r>
      <w:r w:rsidR="005034F7">
        <w:rPr>
          <w:sz w:val="28"/>
          <w:szCs w:val="28"/>
        </w:rPr>
        <w:t>а</w:t>
      </w:r>
      <w:r>
        <w:rPr>
          <w:sz w:val="28"/>
          <w:szCs w:val="28"/>
        </w:rPr>
        <w:t xml:space="preserve"> «Югра многонациональная»</w:t>
      </w:r>
      <w:r>
        <w:rPr>
          <w:sz w:val="28"/>
          <w:szCs w:val="28"/>
        </w:rPr>
        <w:t xml:space="preserve"> </w:t>
      </w:r>
      <w:r w:rsidR="00673076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была представлена на </w:t>
      </w:r>
      <w:r w:rsidR="005034F7">
        <w:rPr>
          <w:sz w:val="28"/>
          <w:szCs w:val="28"/>
        </w:rPr>
        <w:t>конкурсе специалистов, реализующих государственную национальную политику.</w:t>
      </w:r>
      <w:r w:rsidR="00673076">
        <w:rPr>
          <w:sz w:val="28"/>
          <w:szCs w:val="28"/>
        </w:rPr>
        <w:t xml:space="preserve"> За высокие достижения в сфере реализации государственной национальной политики на территории Ханты-Мансийского автономного округа – Югры Никитиной С.Е. вручена благодарность первого заместителя губернатора ХМАО – Югры. </w:t>
      </w:r>
    </w:p>
    <w:p w:rsidR="00673076" w:rsidRDefault="0067307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673076" w:rsidRDefault="0067307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673076" w:rsidRPr="009346DA" w:rsidRDefault="0067307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635A8B" w:rsidRPr="009346DA" w:rsidRDefault="00635A8B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8A6496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  <w:r w:rsidRPr="009346DA">
        <w:rPr>
          <w:sz w:val="28"/>
          <w:szCs w:val="28"/>
        </w:rPr>
        <w:t xml:space="preserve">Заместитель начальника управления                          </w:t>
      </w:r>
      <w:r w:rsidR="00673076">
        <w:rPr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Pr="009346DA">
        <w:rPr>
          <w:sz w:val="28"/>
          <w:szCs w:val="28"/>
        </w:rPr>
        <w:t>С.Е.Никитина</w:t>
      </w:r>
      <w:proofErr w:type="spellEnd"/>
    </w:p>
    <w:p w:rsidR="008A6496" w:rsidRPr="009346DA" w:rsidRDefault="008A6496" w:rsidP="009346DA">
      <w:pPr>
        <w:tabs>
          <w:tab w:val="left" w:pos="0"/>
          <w:tab w:val="left" w:pos="601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sectPr w:rsidR="008A6496" w:rsidRPr="009346DA" w:rsidSect="003938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526"/>
    <w:multiLevelType w:val="multilevel"/>
    <w:tmpl w:val="358828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A479A"/>
    <w:multiLevelType w:val="hybridMultilevel"/>
    <w:tmpl w:val="7C147B1C"/>
    <w:lvl w:ilvl="0" w:tplc="83CCA5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4">
    <w:nsid w:val="1CE23EBC"/>
    <w:multiLevelType w:val="multilevel"/>
    <w:tmpl w:val="697C4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74348D"/>
    <w:multiLevelType w:val="multilevel"/>
    <w:tmpl w:val="92765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F5911"/>
    <w:multiLevelType w:val="hybridMultilevel"/>
    <w:tmpl w:val="C92A0A88"/>
    <w:lvl w:ilvl="0" w:tplc="9176DFFE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9">
    <w:nsid w:val="38A41DF3"/>
    <w:multiLevelType w:val="hybridMultilevel"/>
    <w:tmpl w:val="1DBAC20C"/>
    <w:lvl w:ilvl="0" w:tplc="FA02DC3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071CDA"/>
    <w:multiLevelType w:val="hybridMultilevel"/>
    <w:tmpl w:val="892248C6"/>
    <w:lvl w:ilvl="0" w:tplc="54A8495A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897C81"/>
    <w:multiLevelType w:val="hybridMultilevel"/>
    <w:tmpl w:val="AB3A7AC6"/>
    <w:lvl w:ilvl="0" w:tplc="15ACC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C85072"/>
    <w:multiLevelType w:val="multilevel"/>
    <w:tmpl w:val="3A1468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739E3CF0"/>
    <w:multiLevelType w:val="hybridMultilevel"/>
    <w:tmpl w:val="5A5E2A8C"/>
    <w:lvl w:ilvl="0" w:tplc="B3C2939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>
    <w:nsid w:val="74B46A29"/>
    <w:multiLevelType w:val="hybridMultilevel"/>
    <w:tmpl w:val="7422BA10"/>
    <w:lvl w:ilvl="0" w:tplc="22D82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6E"/>
    <w:rsid w:val="00012A94"/>
    <w:rsid w:val="000731FA"/>
    <w:rsid w:val="00087DB0"/>
    <w:rsid w:val="00097C96"/>
    <w:rsid w:val="000D31E3"/>
    <w:rsid w:val="000D544C"/>
    <w:rsid w:val="000E7E35"/>
    <w:rsid w:val="001476E5"/>
    <w:rsid w:val="00172D66"/>
    <w:rsid w:val="00184E67"/>
    <w:rsid w:val="001B47D8"/>
    <w:rsid w:val="002111E8"/>
    <w:rsid w:val="00234A85"/>
    <w:rsid w:val="002533F9"/>
    <w:rsid w:val="00255128"/>
    <w:rsid w:val="00276DB3"/>
    <w:rsid w:val="00287ADB"/>
    <w:rsid w:val="002B73C3"/>
    <w:rsid w:val="002E2402"/>
    <w:rsid w:val="00393845"/>
    <w:rsid w:val="003D7947"/>
    <w:rsid w:val="0040057C"/>
    <w:rsid w:val="00417F2D"/>
    <w:rsid w:val="00420718"/>
    <w:rsid w:val="00434686"/>
    <w:rsid w:val="004500D2"/>
    <w:rsid w:val="0046507E"/>
    <w:rsid w:val="004A2681"/>
    <w:rsid w:val="004B24FB"/>
    <w:rsid w:val="004E28DE"/>
    <w:rsid w:val="004E7896"/>
    <w:rsid w:val="004F3E6F"/>
    <w:rsid w:val="005034F7"/>
    <w:rsid w:val="005128CC"/>
    <w:rsid w:val="005245D1"/>
    <w:rsid w:val="00555574"/>
    <w:rsid w:val="005679D4"/>
    <w:rsid w:val="00577B88"/>
    <w:rsid w:val="005B7C4E"/>
    <w:rsid w:val="005C6AA1"/>
    <w:rsid w:val="00600B0A"/>
    <w:rsid w:val="006104B9"/>
    <w:rsid w:val="00632034"/>
    <w:rsid w:val="00635A8B"/>
    <w:rsid w:val="00640F9A"/>
    <w:rsid w:val="00673076"/>
    <w:rsid w:val="006A1DCF"/>
    <w:rsid w:val="006B63DB"/>
    <w:rsid w:val="006F394A"/>
    <w:rsid w:val="00755A4B"/>
    <w:rsid w:val="00775A1B"/>
    <w:rsid w:val="00796376"/>
    <w:rsid w:val="00796959"/>
    <w:rsid w:val="007C359E"/>
    <w:rsid w:val="007D36B0"/>
    <w:rsid w:val="00862D36"/>
    <w:rsid w:val="008842E5"/>
    <w:rsid w:val="00884DD0"/>
    <w:rsid w:val="008A6496"/>
    <w:rsid w:val="009346DA"/>
    <w:rsid w:val="00971F03"/>
    <w:rsid w:val="00984581"/>
    <w:rsid w:val="0098532F"/>
    <w:rsid w:val="009A3842"/>
    <w:rsid w:val="009D1AF8"/>
    <w:rsid w:val="009D1B37"/>
    <w:rsid w:val="00A70AB8"/>
    <w:rsid w:val="00AB1DB4"/>
    <w:rsid w:val="00AD2B46"/>
    <w:rsid w:val="00B427AB"/>
    <w:rsid w:val="00B44414"/>
    <w:rsid w:val="00B56E81"/>
    <w:rsid w:val="00B823BB"/>
    <w:rsid w:val="00B84FB8"/>
    <w:rsid w:val="00BB2A70"/>
    <w:rsid w:val="00BC5FFD"/>
    <w:rsid w:val="00C7440D"/>
    <w:rsid w:val="00C74E6E"/>
    <w:rsid w:val="00C76BBF"/>
    <w:rsid w:val="00C81D33"/>
    <w:rsid w:val="00C9669C"/>
    <w:rsid w:val="00CE31DA"/>
    <w:rsid w:val="00D13F2B"/>
    <w:rsid w:val="00D27EF8"/>
    <w:rsid w:val="00D610E5"/>
    <w:rsid w:val="00DD6F93"/>
    <w:rsid w:val="00DE79E6"/>
    <w:rsid w:val="00DF548B"/>
    <w:rsid w:val="00E00D1F"/>
    <w:rsid w:val="00E62C52"/>
    <w:rsid w:val="00E71A29"/>
    <w:rsid w:val="00E857FF"/>
    <w:rsid w:val="00EE037A"/>
    <w:rsid w:val="00EE5D36"/>
    <w:rsid w:val="00F33D76"/>
    <w:rsid w:val="00F34932"/>
    <w:rsid w:val="00F376D3"/>
    <w:rsid w:val="00F472B5"/>
    <w:rsid w:val="00F949DE"/>
    <w:rsid w:val="00FB00D6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18"/>
    <w:pPr>
      <w:ind w:left="720"/>
      <w:contextualSpacing/>
    </w:pPr>
  </w:style>
  <w:style w:type="paragraph" w:styleId="a4">
    <w:name w:val="No Spacing"/>
    <w:uiPriority w:val="1"/>
    <w:qFormat/>
    <w:rsid w:val="00276D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37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6D3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6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18"/>
    <w:pPr>
      <w:ind w:left="720"/>
      <w:contextualSpacing/>
    </w:pPr>
  </w:style>
  <w:style w:type="paragraph" w:styleId="a4">
    <w:name w:val="No Spacing"/>
    <w:uiPriority w:val="1"/>
    <w:qFormat/>
    <w:rsid w:val="00276D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37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6D3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Никитина Светлана Евгеньевна</cp:lastModifiedBy>
  <cp:revision>21</cp:revision>
  <cp:lastPrinted>2017-12-25T07:44:00Z</cp:lastPrinted>
  <dcterms:created xsi:type="dcterms:W3CDTF">2017-12-06T12:34:00Z</dcterms:created>
  <dcterms:modified xsi:type="dcterms:W3CDTF">2018-03-29T07:46:00Z</dcterms:modified>
</cp:coreProperties>
</file>