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DD" w:rsidRPr="000B32DD" w:rsidRDefault="000B32DD" w:rsidP="000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Не допустить проявлений коррупции</w:t>
      </w:r>
      <w:r w:rsidRPr="000B32D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23.12.15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Регулярное обучение и повышение квалификации муниципальных служащих в соответствующих сферах законодательства является одним из важных методов борьбы с проявлениями коррупции. Об этом говорили на заседании межведомственного Совета при главе Нефтеюганского района по противодействию коррупции. </w:t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Обучение осуществляется в рамках муниципальной программы «Совершенствование муниципального управления 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Нефтеюганском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на 2014-2020 годы». В 2015 году повысили свой профессиональный уровень 99 муниципальных служащих, как по антикоррупционным образовательным программам, так и по направлениям их основной деятельности. Обучение служащих запланировано и на 2016 год. </w:t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Большое значение имеет также формирование общественного мнения о недопустимости коррупционных проявлений. Масштабную работу в данном направлении ведут районные средства массовой информации. В телевизионном эфире и на страницах газеты журналисты регулярно информируют жителей об антикоррупционной работе органов местного самоуправления и мероприятиях, проведенных в целях антикоррупционной пропаганды. На официальном сайте Нефтеюганского района в разделе «Противодействие коррупции» систематически размещаются актуальные информационно-пропагандистские, справочные и методические материалы по вопросам противодействия коррупции. </w:t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Отметим, что у любого жителя района есть возможность воспользоваться «Обратной связью» для сообщений о фактах коррупции, посетив официальный сайт. Подобные меры направлены на информационную открытость власти, формирование активной гражданской позиции жителей района и нетерпимости к коррупционным проявлениям. </w:t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заседании был утвержден план работы Совета на 2016 год.</w:t>
      </w:r>
    </w:p>
    <w:p w:rsidR="000B32DD" w:rsidRPr="000B32DD" w:rsidRDefault="000B32DD" w:rsidP="000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0B32DD" w:rsidRPr="000B32DD" w:rsidRDefault="000B32DD" w:rsidP="000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t>Нарушений не выявлено</w:t>
      </w:r>
      <w:r w:rsidRPr="000B32DD">
        <w:rPr>
          <w:rFonts w:ascii="Arial" w:eastAsia="Times New Roman" w:hAnsi="Arial" w:cs="Arial"/>
          <w:color w:val="800000"/>
          <w:sz w:val="20"/>
          <w:szCs w:val="20"/>
          <w:lang w:eastAsia="ru-RU"/>
        </w:rPr>
        <w:t xml:space="preserve"> 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30.09.15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очередном заседании межведомственного Совета при Главе Нефтеюганского района по противодействию коррупции подвели итоги деятельности органов местного самоуправления антикоррупционной направленности за первое полугодие 2015 года. В соответствии с федеральным законодательством, муниципальными правовыми актами все нормативные правовые акт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ы(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НПА) Главы, Думы, администрации района, а также их проекты подвергаются антикоррупционной экспертизе.</w:t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Всего было проверено 145 НПА и 155 проектов НПА. Все они направлялись на согласование в </w:t>
      </w:r>
      <w:proofErr w:type="spell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Нефтеюганскую</w:t>
      </w:r>
      <w:proofErr w:type="spell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межрайонную прокуратуру. Также для проведения правовой и антикоррупционной экспертизы и включения в региональный регистр нормативных правовых актов НПА направлялись в Управление государственной регистрации нормативных правовых актов аппарата Губернатора ХМАО - Югры. Кроме того, проекты НПА размещались на официальном сайте органов местного самоуправления Нефтеюганского района в сети «Интернет» для проведения независимой антикоррупционной экспертизы.</w:t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По результатам всех экспертиз отрицательных заключений или писем в адрес органов местного самоуправления Нефтеюганского района в первом полугодии 2015 года не поступало, </w:t>
      </w:r>
      <w:proofErr w:type="spell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коррупциогенных</w:t>
      </w:r>
      <w:proofErr w:type="spell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факторов в нормативных правовых актах и их проектах выявлено не было.</w:t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Советом приняты конкретные решения, одним из которых стала организация 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повышения профессионального уровня работников органов местного самоуправления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и поселений, усиление контроля за качественным исполнением должностных обязанностей.</w:t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Для того чтобы граждане могли информировать власти о возможных фактах коррупционных проявлений, в районе создана телефонная «Горячая линия». Все адреса, номера телефонов, формы обращения размещены в разделе «Противодействие коррупции». С целью более широкого информирования граждан о работе «Горячей линии» эти сведения продублированы в разделе «Информация для граждан». Помимо этого, с июля 2015 года соответствующее объявление регулярно размещается на канале ТРК «Сибирь».</w:t>
      </w:r>
    </w:p>
    <w:p w:rsidR="000B32DD" w:rsidRPr="000B32DD" w:rsidRDefault="000B32DD" w:rsidP="000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0a0a0" stroked="f"/>
        </w:pict>
      </w:r>
    </w:p>
    <w:p w:rsidR="000B32DD" w:rsidRPr="000B32DD" w:rsidRDefault="000B32DD" w:rsidP="000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Arial" w:eastAsia="Times New Roman" w:hAnsi="Arial" w:cs="Arial"/>
          <w:b/>
          <w:bCs/>
          <w:color w:val="800000"/>
          <w:sz w:val="20"/>
          <w:szCs w:val="20"/>
          <w:lang w:eastAsia="ru-RU"/>
        </w:rPr>
        <w:lastRenderedPageBreak/>
        <w:t>Сформировать нетерпимое отношение к коррупции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17.06.15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Сегодня состоялось плановое заседание межведомственного Совета при Главе Нефтеюганского района по противодействию коррупции. Участники совещания отметили, что в ходе проверок за текущий период 2015 года на территории муниципалитета коррупционных правонарушений выявлено не было.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муниципальном образовании данному направлению работы уделяется особое внимание: проводится внутренняя экспертиза проектов нормативных правовых актов, обеспечено своевременное представление муниципальными служащими сведений о доходах, расходах, имуществе и обязательствах имущественного характера. В целях реагирования на факты коррупции работает телефонная «горячая» линия, на официальном сайте органов местного самоуправления (ОМСУ) в разделе «Противодействие коррупции» предусмотрена возможность для пользователей, располагающих информацией о фактах коррупции, передать ее в межведомственный Совет при Главе района. На странице 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Интернет-приемной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граждане могут задать интересующий их вопрос и получить на него квалифицированный ответ в пределах компетенции органов местного самоуправления муниципального образования, поделиться своим мнением о работе органов местной власти, обозначить проблемы, требующие вмешательства со стороны ОМСУ.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Информационно-пропагандистское сопровождение деятельности органов местного самоуправления, направленной на противодействие коррупции, осуществляют средства массовой информации. Материалы данной тематики размещаются в ради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о-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телевизионном эфире, печатных изданиях и на официальных сайтах ОМСУ района и поселений. 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Представители органов местного самоуправления, межрайонной прокуратуры и ОМВД России по Нефтеюганскому району проинформировали собравшихся о работе по взаимодействию с общественными организациями, гражданами и институтами гражданского общества, направленной на противодействие </w:t>
      </w:r>
      <w:proofErr w:type="spell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коррупции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.В</w:t>
      </w:r>
      <w:proofErr w:type="spellEnd"/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Нефтеюганском районе осуществляют свою деятельность различные общественные структуры: ветеранские, молодежные, спортивные, национально - культурные и иные общественные организации, религиозные общины. Работают Общественный совет Нефтеюганского района, координационный Совет по делам национально - культурных автономий и взаимодействию с религиозными объединениями, Молодежный парламент при Думе района. В поселениях осуществляют деятельность общественные советы, созданные при главах поселений. На заседаниях, встречах общественники имеют возможность обсудить интересующие их темы, и высказать предложения по вопросам местного значения, в том числе и антикоррупционной направленности. 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сведения собравшихся была доведена информация о докладе Уполномоченного по защите прав предпринимателей в ХМАО-Югре «О результатах деятельности автономной некоммерческой организации «Центр общественных процедур «Бизнес против коррупции» в ХМАО-Югре в 2014 году». Также главы сельских поселений </w:t>
      </w:r>
      <w:proofErr w:type="spell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Салым</w:t>
      </w:r>
      <w:proofErr w:type="spell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Куть-Ях</w:t>
      </w:r>
      <w:proofErr w:type="spell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проинформировали о проделанной работе по противодействию коррупции на подведомственной территории. Было отмечено, что применение практики выездных консультационных встреч специалистов органов местного самоуправления района со специалистами администраций поселений дает большой положительный эффект.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муниципалитета Владимир Семенов нацелил членов Совета на систематическое проведение разъяснительной работы в целях формирования нетерпимого отношения жителей района к проявлениям коррупции: «Всем заинтересованным структурам следует выстроить работу так, чтобы выработать нетерпимость к коррупционным проявлениям среди населения. Только в этом случае можно будет добиться наибольшей эффективности на данном направлении работы».</w:t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Напомним, в целях реагирования на факты коррупции 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Нефтеюганском</w:t>
      </w:r>
      <w:proofErr w:type="gramEnd"/>
      <w:r w:rsidRPr="000B32D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районе работает телефонная «горячая» линия. Граждане, зафиксировав факт коррупционной деятельности, могут сообщить о нем, позвонив по телефонам 250-190, 250-140 и круглосуточно в службу ЕДДС по телефону 250-112.</w:t>
      </w:r>
    </w:p>
    <w:p w:rsidR="000B32DD" w:rsidRPr="000B32DD" w:rsidRDefault="000B32DD" w:rsidP="000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0B32DD" w:rsidRPr="000B32DD" w:rsidRDefault="000B32DD" w:rsidP="000B32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t>20.01.15</w:t>
      </w:r>
      <w:r w:rsidRPr="000B32DD"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  <w:br/>
      </w:r>
      <w:r w:rsidRPr="000B32DD">
        <w:rPr>
          <w:rFonts w:ascii="Verdana" w:eastAsia="Times New Roman" w:hAnsi="Verdana" w:cs="Times New Roman"/>
          <w:b/>
          <w:bCs/>
          <w:color w:val="9D302B"/>
          <w:sz w:val="18"/>
          <w:szCs w:val="18"/>
          <w:lang w:eastAsia="ru-RU"/>
        </w:rPr>
        <w:t>Антикоррупционная политика муниципалитета</w:t>
      </w:r>
      <w:r w:rsidRPr="000B32DD">
        <w:rPr>
          <w:rFonts w:ascii="Verdana" w:eastAsia="Times New Roman" w:hAnsi="Verdana" w:cs="Times New Roman"/>
          <w:b/>
          <w:bCs/>
          <w:color w:val="9D302B"/>
          <w:sz w:val="18"/>
          <w:szCs w:val="18"/>
          <w:lang w:eastAsia="ru-RU"/>
        </w:rPr>
        <w:br/>
      </w:r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Борьба с коррупцией стала в России одним из приоритетов государственной политики. Для выработки адекватных и эффективных мер противодействия этому негативному явлению </w:t>
      </w:r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привлекаются все ветви и уровни власти, представители бизнеса, общественных организаций и граждане.</w:t>
      </w:r>
      <w:r w:rsidRPr="000B3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2DD" w:rsidRPr="000B32DD" w:rsidRDefault="000B32DD" w:rsidP="000B3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Одним из направлений борьбы с коррупцией является реализация антикоррупционной политики в органах местного самоуправления.</w:t>
      </w:r>
    </w:p>
    <w:p w:rsidR="000B32DD" w:rsidRPr="000B32DD" w:rsidRDefault="000B32DD" w:rsidP="000B3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Нефтеюганском</w:t>
      </w:r>
      <w:proofErr w:type="gramEnd"/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районе противодействие коррупции является приоритетным направлением деятельности муниципальной власти. Первое и основное направление этой работы - противодействие коррупции непосредственно в органах местного самоуправления. И здесь у муниципалитета имеется большой спектр инструментов, определенный действующим законодательством. Все муниципальные служащие и лица, претендующие на работу в органах местного самоуправления, подают сведения о своих доходах, имуществе, имущественных обязательствах. Такие же сведения они обязаны подавать на своих супругов и несовершеннолетних детей. При этом указанные сведения в случаях, предусмотренных законодательством, тщательно проверяются органами прокуратуры, кадровыми службами, налоговыми и правоохранительными органами.</w:t>
      </w:r>
    </w:p>
    <w:p w:rsidR="000B32DD" w:rsidRPr="000B32DD" w:rsidRDefault="000B32DD" w:rsidP="000B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Создана и действует</w:t>
      </w:r>
      <w:proofErr w:type="gramEnd"/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комиссия по соблюдению требований к служебному поведению и урегулированию конфликта интересов. Комиссией проверяются все случаи недостоверного либо неполного предоставления сведений о доходах. Кроме того, комиссия рассматривает случаи несоблюдения муниципальными служащими требований к служебному поведению.</w:t>
      </w:r>
    </w:p>
    <w:p w:rsidR="000B32DD" w:rsidRPr="000B32DD" w:rsidRDefault="000B32DD" w:rsidP="000B3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Комплекс антикоррупционных мер, реализуемых органами местного самоуправления, не ограничивается </w:t>
      </w:r>
      <w:proofErr w:type="gramStart"/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контролем за</w:t>
      </w:r>
      <w:proofErr w:type="gramEnd"/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сведениями о доходах и имуществе работников. Не менее важным является создание таких условий, которые исключат саму возможность каких-либо коррупционных проявлений. Прежде всего, это антикоррупционная экспертиза муниципальных нормативных правовых актов, задача которой – исключить из документов все неясности толкования. В прошлом году антикоррупционную экспертизу прошли около 300 правовых актов и проектов правовых актов органов местного самоуправления.</w:t>
      </w:r>
    </w:p>
    <w:p w:rsidR="000B32DD" w:rsidRPr="000B32DD" w:rsidRDefault="000B32DD" w:rsidP="000B32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главе Нефтеюганского района действует Межведомственный Совет. Его деятельность направлена на профилактику коррупционных нарушений в органах местного самоуправления, контрольных и надзорных органах.</w:t>
      </w:r>
      <w:r w:rsidRPr="000B32D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 муниципалитете разработан План противодействия коррупции на 2014-2015 год. В целях реагирования на факты коррупции работает телефонная «горячая» линия. Граждане, зафиксировавшие коррупционные нарушения, могут обратиться по телефонам 8 (3463) 250-190, 250-140.</w:t>
      </w:r>
    </w:p>
    <w:p w:rsidR="00B63292" w:rsidRDefault="000B32DD">
      <w:bookmarkStart w:id="0" w:name="_GoBack"/>
      <w:bookmarkEnd w:id="0"/>
    </w:p>
    <w:sectPr w:rsidR="00B6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8D"/>
    <w:rsid w:val="000B32DD"/>
    <w:rsid w:val="0071778D"/>
    <w:rsid w:val="00D4553C"/>
    <w:rsid w:val="00DB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2DD"/>
    <w:rPr>
      <w:b/>
      <w:bCs/>
    </w:rPr>
  </w:style>
  <w:style w:type="character" w:customStyle="1" w:styleId="news">
    <w:name w:val="news"/>
    <w:basedOn w:val="a0"/>
    <w:rsid w:val="000B32DD"/>
  </w:style>
  <w:style w:type="paragraph" w:styleId="a4">
    <w:name w:val="Normal (Web)"/>
    <w:basedOn w:val="a"/>
    <w:uiPriority w:val="99"/>
    <w:semiHidden/>
    <w:unhideWhenUsed/>
    <w:rsid w:val="000B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2DD"/>
    <w:rPr>
      <w:b/>
      <w:bCs/>
    </w:rPr>
  </w:style>
  <w:style w:type="character" w:customStyle="1" w:styleId="news">
    <w:name w:val="news"/>
    <w:basedOn w:val="a0"/>
    <w:rsid w:val="000B32DD"/>
  </w:style>
  <w:style w:type="paragraph" w:styleId="a4">
    <w:name w:val="Normal (Web)"/>
    <w:basedOn w:val="a"/>
    <w:uiPriority w:val="99"/>
    <w:semiHidden/>
    <w:unhideWhenUsed/>
    <w:rsid w:val="000B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1522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Хабибуллин Дамир Айратович</dc:creator>
  <cp:keywords/>
  <dc:description/>
  <cp:lastModifiedBy>Хабибуллин Дамир Айратович</cp:lastModifiedBy>
  <cp:revision>2</cp:revision>
  <dcterms:created xsi:type="dcterms:W3CDTF">2016-12-16T06:43:00Z</dcterms:created>
  <dcterms:modified xsi:type="dcterms:W3CDTF">2016-12-16T06:44:00Z</dcterms:modified>
</cp:coreProperties>
</file>