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DDE7B" w14:textId="3D517169" w:rsidR="0058742B" w:rsidRPr="007B0DA6" w:rsidRDefault="005E0BB1" w:rsidP="005874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Информация об исполнении </w:t>
      </w:r>
      <w:r w:rsidR="0058742B" w:rsidRPr="007B0DA6">
        <w:rPr>
          <w:rFonts w:ascii="Times New Roman" w:hAnsi="Times New Roman"/>
          <w:b/>
          <w:sz w:val="26"/>
          <w:szCs w:val="26"/>
        </w:rPr>
        <w:t>План</w:t>
      </w:r>
      <w:r>
        <w:rPr>
          <w:rFonts w:ascii="Times New Roman" w:hAnsi="Times New Roman"/>
          <w:b/>
          <w:sz w:val="26"/>
          <w:szCs w:val="26"/>
        </w:rPr>
        <w:t>а</w:t>
      </w:r>
      <w:r w:rsidR="0058742B" w:rsidRPr="007B0DA6">
        <w:rPr>
          <w:rFonts w:ascii="Times New Roman" w:hAnsi="Times New Roman"/>
          <w:b/>
          <w:sz w:val="26"/>
          <w:szCs w:val="26"/>
        </w:rPr>
        <w:t xml:space="preserve"> </w:t>
      </w:r>
    </w:p>
    <w:p w14:paraId="212D1B68" w14:textId="77777777" w:rsidR="00FB71DD" w:rsidRDefault="009F2E30" w:rsidP="00990A1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B0DA6">
        <w:rPr>
          <w:rFonts w:ascii="Times New Roman" w:hAnsi="Times New Roman"/>
          <w:b/>
          <w:sz w:val="26"/>
          <w:szCs w:val="26"/>
        </w:rPr>
        <w:t>совместных мероприяти</w:t>
      </w:r>
      <w:r w:rsidR="003D39EC">
        <w:rPr>
          <w:rFonts w:ascii="Times New Roman" w:hAnsi="Times New Roman"/>
          <w:b/>
          <w:sz w:val="26"/>
          <w:szCs w:val="26"/>
        </w:rPr>
        <w:t>й</w:t>
      </w:r>
      <w:r w:rsidRPr="007B0DA6">
        <w:rPr>
          <w:rFonts w:ascii="Times New Roman" w:hAnsi="Times New Roman"/>
          <w:b/>
          <w:sz w:val="26"/>
          <w:szCs w:val="26"/>
        </w:rPr>
        <w:t xml:space="preserve"> </w:t>
      </w:r>
      <w:r w:rsidR="00990A1A" w:rsidRPr="00990A1A">
        <w:rPr>
          <w:rFonts w:ascii="Times New Roman" w:hAnsi="Times New Roman"/>
          <w:b/>
          <w:sz w:val="26"/>
          <w:szCs w:val="26"/>
        </w:rPr>
        <w:t>органов местного самоуправления Нефтеюганского района, органов местного самоуправления городского и сельских поселений, входящих в состав Нефтеюганского ра</w:t>
      </w:r>
      <w:r w:rsidR="00990A1A">
        <w:rPr>
          <w:rFonts w:ascii="Times New Roman" w:hAnsi="Times New Roman"/>
          <w:b/>
          <w:sz w:val="26"/>
          <w:szCs w:val="26"/>
        </w:rPr>
        <w:t>йона на 20</w:t>
      </w:r>
      <w:r w:rsidR="00ED1F2E">
        <w:rPr>
          <w:rFonts w:ascii="Times New Roman" w:hAnsi="Times New Roman"/>
          <w:b/>
          <w:sz w:val="26"/>
          <w:szCs w:val="26"/>
        </w:rPr>
        <w:t>2</w:t>
      </w:r>
      <w:r w:rsidR="00097B21">
        <w:rPr>
          <w:rFonts w:ascii="Times New Roman" w:hAnsi="Times New Roman"/>
          <w:b/>
          <w:sz w:val="26"/>
          <w:szCs w:val="26"/>
        </w:rPr>
        <w:t>2</w:t>
      </w:r>
      <w:r w:rsidR="00990A1A">
        <w:rPr>
          <w:rFonts w:ascii="Times New Roman" w:hAnsi="Times New Roman"/>
          <w:b/>
          <w:sz w:val="26"/>
          <w:szCs w:val="26"/>
        </w:rPr>
        <w:t xml:space="preserve"> год</w:t>
      </w:r>
    </w:p>
    <w:p w14:paraId="5A812F09" w14:textId="77777777" w:rsidR="00990A1A" w:rsidRPr="00990A1A" w:rsidRDefault="00990A1A" w:rsidP="00990A1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1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49"/>
        <w:gridCol w:w="2551"/>
        <w:gridCol w:w="2410"/>
        <w:gridCol w:w="1559"/>
        <w:gridCol w:w="3119"/>
      </w:tblGrid>
      <w:tr w:rsidR="005E0BB1" w:rsidRPr="00FB71DD" w14:paraId="41151584" w14:textId="3D5564F7" w:rsidTr="005E0BB1">
        <w:trPr>
          <w:trHeight w:val="484"/>
        </w:trPr>
        <w:tc>
          <w:tcPr>
            <w:tcW w:w="709" w:type="dxa"/>
          </w:tcPr>
          <w:p w14:paraId="28F64656" w14:textId="77777777" w:rsidR="005E0BB1" w:rsidRPr="003A5869" w:rsidRDefault="005E0BB1" w:rsidP="003A5869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</w:rPr>
            </w:pPr>
            <w:r w:rsidRPr="003A5869">
              <w:rPr>
                <w:rFonts w:ascii="Times New Roman" w:hAnsi="Times New Roman"/>
              </w:rPr>
              <w:t>№ п/п</w:t>
            </w:r>
          </w:p>
        </w:tc>
        <w:tc>
          <w:tcPr>
            <w:tcW w:w="4849" w:type="dxa"/>
          </w:tcPr>
          <w:p w14:paraId="0AF51176" w14:textId="77777777" w:rsidR="005E0BB1" w:rsidRPr="003A5869" w:rsidRDefault="005E0BB1" w:rsidP="003A5869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5869">
              <w:rPr>
                <w:rFonts w:ascii="Times New Roman" w:hAnsi="Times New Roman"/>
              </w:rPr>
              <w:t>Наименование меропри</w:t>
            </w:r>
            <w:r>
              <w:rPr>
                <w:rFonts w:ascii="Times New Roman" w:hAnsi="Times New Roman"/>
              </w:rPr>
              <w:t>я</w:t>
            </w:r>
            <w:r w:rsidRPr="003A5869">
              <w:rPr>
                <w:rFonts w:ascii="Times New Roman" w:hAnsi="Times New Roman"/>
              </w:rPr>
              <w:t>тия</w:t>
            </w:r>
          </w:p>
        </w:tc>
        <w:tc>
          <w:tcPr>
            <w:tcW w:w="2551" w:type="dxa"/>
          </w:tcPr>
          <w:p w14:paraId="76AB8287" w14:textId="77777777" w:rsidR="005E0BB1" w:rsidRPr="003A5869" w:rsidRDefault="005E0BB1" w:rsidP="003A58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Участники </w:t>
            </w:r>
          </w:p>
        </w:tc>
        <w:tc>
          <w:tcPr>
            <w:tcW w:w="2410" w:type="dxa"/>
          </w:tcPr>
          <w:p w14:paraId="2CBB6AC2" w14:textId="77777777" w:rsidR="005E0BB1" w:rsidRPr="003A5869" w:rsidRDefault="005E0BB1" w:rsidP="003A58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Исполнители </w:t>
            </w:r>
          </w:p>
        </w:tc>
        <w:tc>
          <w:tcPr>
            <w:tcW w:w="1559" w:type="dxa"/>
          </w:tcPr>
          <w:p w14:paraId="2CFB55BE" w14:textId="77777777" w:rsidR="005E0BB1" w:rsidRPr="003A5869" w:rsidRDefault="005E0BB1" w:rsidP="003A58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проведения</w:t>
            </w:r>
          </w:p>
        </w:tc>
        <w:tc>
          <w:tcPr>
            <w:tcW w:w="3119" w:type="dxa"/>
          </w:tcPr>
          <w:p w14:paraId="100F2895" w14:textId="1DBE165B" w:rsidR="005E0BB1" w:rsidRDefault="005E0BB1" w:rsidP="003A58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 </w:t>
            </w:r>
          </w:p>
        </w:tc>
      </w:tr>
      <w:tr w:rsidR="005E0BB1" w:rsidRPr="00FB71DD" w14:paraId="6E46B82E" w14:textId="30948F3B" w:rsidTr="005E0BB1">
        <w:trPr>
          <w:trHeight w:val="1280"/>
        </w:trPr>
        <w:tc>
          <w:tcPr>
            <w:tcW w:w="709" w:type="dxa"/>
          </w:tcPr>
          <w:p w14:paraId="60E74B55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0F8804CD" w14:textId="1977905B" w:rsidR="005E0BB1" w:rsidRPr="00FB71DD" w:rsidRDefault="005E0BB1" w:rsidP="005E0BB1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Консультативная помощь по вопросам д</w:t>
            </w:r>
            <w:r w:rsidRPr="00FB71DD">
              <w:rPr>
                <w:rFonts w:ascii="Times New Roman" w:hAnsi="Times New Roman"/>
                <w:sz w:val="26"/>
                <w:szCs w:val="26"/>
              </w:rPr>
              <w:t>еятельност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FB71DD">
              <w:rPr>
                <w:rFonts w:ascii="Times New Roman" w:hAnsi="Times New Roman"/>
                <w:sz w:val="26"/>
                <w:szCs w:val="26"/>
              </w:rPr>
              <w:t xml:space="preserve"> советов при главах поселений </w:t>
            </w:r>
            <w:r>
              <w:rPr>
                <w:rFonts w:ascii="Times New Roman" w:hAnsi="Times New Roman"/>
                <w:sz w:val="26"/>
                <w:szCs w:val="26"/>
              </w:rPr>
              <w:t>по противодействию коррупцию</w:t>
            </w:r>
          </w:p>
        </w:tc>
        <w:tc>
          <w:tcPr>
            <w:tcW w:w="2551" w:type="dxa"/>
          </w:tcPr>
          <w:p w14:paraId="702CD8AE" w14:textId="77777777" w:rsidR="005E0BB1" w:rsidRDefault="005E0BB1" w:rsidP="003E1B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главы поселений,</w:t>
            </w:r>
          </w:p>
          <w:p w14:paraId="03816B7F" w14:textId="77777777" w:rsidR="005E0BB1" w:rsidRPr="00FB71DD" w:rsidRDefault="005E0BB1" w:rsidP="003E1B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специалисты администраций поселений</w:t>
            </w:r>
          </w:p>
        </w:tc>
        <w:tc>
          <w:tcPr>
            <w:tcW w:w="2410" w:type="dxa"/>
          </w:tcPr>
          <w:p w14:paraId="1705AA5A" w14:textId="77777777" w:rsidR="005E0BB1" w:rsidRPr="003C0B24" w:rsidRDefault="005E0BB1" w:rsidP="0070542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6"/>
                <w:szCs w:val="26"/>
              </w:rPr>
            </w:pPr>
            <w:r w:rsidRPr="00FB71DD">
              <w:rPr>
                <w:rFonts w:ascii="Times New Roman" w:hAnsi="Times New Roman"/>
                <w:sz w:val="26"/>
                <w:szCs w:val="26"/>
              </w:rPr>
              <w:t>секретарь Совета</w:t>
            </w:r>
          </w:p>
        </w:tc>
        <w:tc>
          <w:tcPr>
            <w:tcW w:w="1559" w:type="dxa"/>
          </w:tcPr>
          <w:p w14:paraId="4F64EF8C" w14:textId="77777777" w:rsidR="005E0BB1" w:rsidRPr="00FB71DD" w:rsidRDefault="005E0BB1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2022 года</w:t>
            </w:r>
          </w:p>
        </w:tc>
        <w:tc>
          <w:tcPr>
            <w:tcW w:w="3119" w:type="dxa"/>
          </w:tcPr>
          <w:p w14:paraId="33F25B61" w14:textId="16225F42" w:rsidR="00EE4A26" w:rsidRDefault="00EE4A26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Исполнено.</w:t>
            </w:r>
          </w:p>
          <w:p w14:paraId="4E479FA0" w14:textId="0CABC006" w:rsidR="005E0BB1" w:rsidRDefault="003E477F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2022 году за консультативной помощью главы поселений, работники администраций поселений не обращались</w:t>
            </w:r>
          </w:p>
        </w:tc>
      </w:tr>
      <w:tr w:rsidR="005E0BB1" w:rsidRPr="00FB71DD" w14:paraId="1CDF22DB" w14:textId="2CC3AB1F" w:rsidTr="005E0BB1">
        <w:trPr>
          <w:trHeight w:val="321"/>
        </w:trPr>
        <w:tc>
          <w:tcPr>
            <w:tcW w:w="709" w:type="dxa"/>
          </w:tcPr>
          <w:p w14:paraId="2A14B340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772D5F82" w14:textId="77777777" w:rsidR="005E0BB1" w:rsidRDefault="005E0BB1" w:rsidP="00732EED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Консультативная помощь по вопросам:</w:t>
            </w:r>
          </w:p>
          <w:p w14:paraId="22B60673" w14:textId="77777777" w:rsidR="005E0BB1" w:rsidRDefault="005E0BB1" w:rsidP="00732EED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деятельности комиссий по соблюдению требований к служебному поведению муниципальных служащих и урегулированию конфликтов интересов; </w:t>
            </w:r>
          </w:p>
          <w:p w14:paraId="3C2225F2" w14:textId="77777777" w:rsidR="005E0BB1" w:rsidRDefault="005E0BB1" w:rsidP="00283CF2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обеспечения соблюдения установленных ограничений и запретов, налагаемых на лиц, замещающих муниципальные должности, должности муниципальной службы</w:t>
            </w:r>
          </w:p>
          <w:p w14:paraId="0516894A" w14:textId="77777777" w:rsidR="005E0BB1" w:rsidRPr="00FB71DD" w:rsidRDefault="005E0BB1" w:rsidP="00283CF2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C9D7D3A" w14:textId="77777777" w:rsidR="005E0BB1" w:rsidRDefault="005E0BB1" w:rsidP="00990A1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специалисты администраций поселений, ответственные за работу по профилактике коррупционных и иных правонарушений, муниципальные служащие администраций поселений,</w:t>
            </w:r>
          </w:p>
          <w:p w14:paraId="50D9ED64" w14:textId="77777777" w:rsidR="005E0BB1" w:rsidRPr="00FB71DD" w:rsidRDefault="005E0BB1" w:rsidP="005715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главы поселений, депутаты Советов депутатов</w:t>
            </w:r>
          </w:p>
        </w:tc>
        <w:tc>
          <w:tcPr>
            <w:tcW w:w="2410" w:type="dxa"/>
          </w:tcPr>
          <w:p w14:paraId="5374EE91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управление муниципальной службы, кадров и наград администрации Нефтеюганского района </w:t>
            </w:r>
          </w:p>
          <w:p w14:paraId="47F11754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718C584" w14:textId="77777777" w:rsidR="005E0BB1" w:rsidRPr="00FB71DD" w:rsidRDefault="005E0BB1" w:rsidP="006A1C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C5DFDD1" w14:textId="77777777" w:rsidR="005E0BB1" w:rsidRPr="00FB71DD" w:rsidRDefault="005E0BB1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2022 года</w:t>
            </w:r>
          </w:p>
        </w:tc>
        <w:tc>
          <w:tcPr>
            <w:tcW w:w="3119" w:type="dxa"/>
          </w:tcPr>
          <w:p w14:paraId="5330168A" w14:textId="43D63B3F" w:rsidR="00EE4A26" w:rsidRDefault="00EE4A26" w:rsidP="003E47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Исполнено.</w:t>
            </w:r>
          </w:p>
          <w:p w14:paraId="53B7FC68" w14:textId="1D800442" w:rsidR="003E477F" w:rsidRDefault="003E477F" w:rsidP="003E47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2022 году работникам администраций поселений Нефтеюганского района оказывалась консультативная помощь по вопросам:</w:t>
            </w:r>
          </w:p>
          <w:p w14:paraId="317D7B8F" w14:textId="4F558DE2" w:rsidR="003E477F" w:rsidRDefault="003E477F" w:rsidP="003E47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заполнения формы справки и представлению сведения о доходах, об имуществе и обязательствах имущественного характера за 2021 год;</w:t>
            </w:r>
          </w:p>
          <w:p w14:paraId="545B0F7A" w14:textId="77777777" w:rsidR="003E477F" w:rsidRDefault="003E477F" w:rsidP="003E47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проведения проверок в отношении муниципальных служащих,</w:t>
            </w:r>
          </w:p>
          <w:p w14:paraId="446D922A" w14:textId="77777777" w:rsidR="003E477F" w:rsidRDefault="003E477F" w:rsidP="003E47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деятельности комиссий по соблюдению требований к служебному поведению муниципальных служащих и урегулированию конфликтов интересов, </w:t>
            </w:r>
          </w:p>
          <w:p w14:paraId="6988909D" w14:textId="795088C3" w:rsidR="005E0BB1" w:rsidRDefault="003E477F" w:rsidP="003E47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урегулирования конфликта интересов на муниципальной службе</w:t>
            </w:r>
          </w:p>
        </w:tc>
      </w:tr>
      <w:tr w:rsidR="005E0BB1" w:rsidRPr="00FB71DD" w14:paraId="209E5DB3" w14:textId="3720B466" w:rsidTr="005E0BB1">
        <w:trPr>
          <w:trHeight w:val="321"/>
        </w:trPr>
        <w:tc>
          <w:tcPr>
            <w:tcW w:w="709" w:type="dxa"/>
          </w:tcPr>
          <w:p w14:paraId="3748DC90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01425237" w14:textId="77777777" w:rsidR="005E0BB1" w:rsidRPr="00FB71DD" w:rsidRDefault="005E0BB1" w:rsidP="000C6B4C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Оказание консультационной помощи по вопросам противодействия коррупции при личном обращении, обращении по телефону, через официальный сайт органов местного самоуправления Нефтеюганского района</w:t>
            </w:r>
          </w:p>
        </w:tc>
        <w:tc>
          <w:tcPr>
            <w:tcW w:w="2551" w:type="dxa"/>
          </w:tcPr>
          <w:p w14:paraId="6858A98C" w14:textId="77777777" w:rsidR="005E0BB1" w:rsidRDefault="005E0BB1" w:rsidP="002826C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жители Нефтеюганского района, </w:t>
            </w:r>
          </w:p>
          <w:p w14:paraId="2C6D4816" w14:textId="77777777" w:rsidR="005E0BB1" w:rsidRPr="00FB71DD" w:rsidRDefault="005E0BB1" w:rsidP="002826C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2410" w:type="dxa"/>
          </w:tcPr>
          <w:p w14:paraId="77734C54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управление муниципальной службы, кадров и наград администрации Нефтеюганского района, </w:t>
            </w:r>
          </w:p>
          <w:p w14:paraId="1D4438A4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D3DA472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юридический комитет администрации Нефтеюганского района,</w:t>
            </w:r>
          </w:p>
          <w:p w14:paraId="20DAA473" w14:textId="77777777" w:rsidR="005E0BB1" w:rsidRDefault="005E0BB1" w:rsidP="00E57B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EE38CFE" w14:textId="77777777" w:rsidR="005E0BB1" w:rsidRPr="00FB71DD" w:rsidRDefault="005E0BB1" w:rsidP="000C6B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по вопросам местного самоуправления и обращениям граждан администрации Нефтеюганского района</w:t>
            </w:r>
          </w:p>
        </w:tc>
        <w:tc>
          <w:tcPr>
            <w:tcW w:w="1559" w:type="dxa"/>
          </w:tcPr>
          <w:p w14:paraId="7AA4D578" w14:textId="77777777" w:rsidR="005E0BB1" w:rsidRPr="00FB71DD" w:rsidRDefault="005E0BB1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2022 года</w:t>
            </w:r>
          </w:p>
        </w:tc>
        <w:tc>
          <w:tcPr>
            <w:tcW w:w="3119" w:type="dxa"/>
          </w:tcPr>
          <w:p w14:paraId="6FC6177D" w14:textId="77777777" w:rsidR="00EE4A26" w:rsidRDefault="00EE4A26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Исполнено. </w:t>
            </w:r>
          </w:p>
          <w:p w14:paraId="7CB56CF7" w14:textId="26002CDE" w:rsidR="005E0BB1" w:rsidRDefault="00A644D5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вопросами о противодействии коррупции жители района не обращались. Работникам администраций поселений консультативная помощь оказывалась посредством индивидуальной консультации, телефонной связи и электронной почты</w:t>
            </w:r>
          </w:p>
        </w:tc>
      </w:tr>
      <w:tr w:rsidR="005E0BB1" w:rsidRPr="00FB71DD" w14:paraId="524224C8" w14:textId="57223D9C" w:rsidTr="005E0BB1">
        <w:trPr>
          <w:trHeight w:val="321"/>
        </w:trPr>
        <w:tc>
          <w:tcPr>
            <w:tcW w:w="709" w:type="dxa"/>
          </w:tcPr>
          <w:p w14:paraId="767D4E4D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4031DB9B" w14:textId="77777777" w:rsidR="005E0BB1" w:rsidRDefault="005E0BB1" w:rsidP="008464A3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Выездные консультации по вопросам нормотворческой деятельности, по вопросам  соблюдения требований законодательства по противодействию коррупции и муниципальной службы </w:t>
            </w:r>
          </w:p>
          <w:p w14:paraId="53C2980F" w14:textId="77777777" w:rsidR="005E0BB1" w:rsidRPr="00FB71DD" w:rsidRDefault="005E0BB1" w:rsidP="008464A3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B504D9D" w14:textId="77777777" w:rsidR="005E0BB1" w:rsidRPr="00FB71DD" w:rsidRDefault="005E0BB1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главы поселений, депутаты Советов депутатов поселений, работники администраций поселений</w:t>
            </w:r>
          </w:p>
        </w:tc>
        <w:tc>
          <w:tcPr>
            <w:tcW w:w="2410" w:type="dxa"/>
          </w:tcPr>
          <w:p w14:paraId="02BE7BE5" w14:textId="77777777" w:rsidR="005E0BB1" w:rsidRPr="002C4A0F" w:rsidRDefault="005E0BB1" w:rsidP="000E0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4A0F">
              <w:rPr>
                <w:rFonts w:ascii="Times New Roman" w:hAnsi="Times New Roman"/>
                <w:sz w:val="26"/>
                <w:szCs w:val="26"/>
              </w:rPr>
              <w:t>управление муниципальной службы, кадров и наград администрации Нефтеюганского района,</w:t>
            </w:r>
          </w:p>
          <w:p w14:paraId="60A3BD68" w14:textId="77777777" w:rsidR="005E0BB1" w:rsidRPr="002C4A0F" w:rsidRDefault="005E0BB1" w:rsidP="000E0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4A627FD" w14:textId="77777777" w:rsidR="005E0BB1" w:rsidRPr="002C4A0F" w:rsidRDefault="005E0BB1" w:rsidP="001739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4A0F">
              <w:rPr>
                <w:rFonts w:ascii="Times New Roman" w:hAnsi="Times New Roman"/>
                <w:sz w:val="26"/>
                <w:szCs w:val="26"/>
              </w:rPr>
              <w:t>юридический комитет администрации Нефтеюганского района</w:t>
            </w:r>
          </w:p>
        </w:tc>
        <w:tc>
          <w:tcPr>
            <w:tcW w:w="1559" w:type="dxa"/>
          </w:tcPr>
          <w:p w14:paraId="7558B9EC" w14:textId="77777777" w:rsidR="005E0BB1" w:rsidRPr="00FB71DD" w:rsidRDefault="005E0BB1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2022 года</w:t>
            </w:r>
          </w:p>
          <w:p w14:paraId="67E18898" w14:textId="77777777" w:rsidR="005E0BB1" w:rsidRPr="00FB71DD" w:rsidRDefault="005E0BB1" w:rsidP="0088078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(при условии снятия ограничительных мер)</w:t>
            </w:r>
          </w:p>
        </w:tc>
        <w:tc>
          <w:tcPr>
            <w:tcW w:w="3119" w:type="dxa"/>
          </w:tcPr>
          <w:p w14:paraId="3D625803" w14:textId="77777777" w:rsidR="005E0BB1" w:rsidRDefault="00A644D5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Исполнено.</w:t>
            </w:r>
          </w:p>
          <w:p w14:paraId="57A26981" w14:textId="554C9B59" w:rsidR="00A644D5" w:rsidRDefault="00A644D5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Консультации проведены специалистам администрации и МКУ сп.Сентябрьский в апреле 2022 года</w:t>
            </w:r>
          </w:p>
        </w:tc>
      </w:tr>
      <w:tr w:rsidR="005E0BB1" w:rsidRPr="00FB71DD" w14:paraId="686DB3CE" w14:textId="0CB65FEB" w:rsidTr="005E0BB1">
        <w:trPr>
          <w:trHeight w:val="321"/>
        </w:trPr>
        <w:tc>
          <w:tcPr>
            <w:tcW w:w="709" w:type="dxa"/>
          </w:tcPr>
          <w:p w14:paraId="4E89E645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1B53C833" w14:textId="77777777" w:rsidR="005E0BB1" w:rsidRDefault="005E0BB1" w:rsidP="000E0AB1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Оказание консультативной и практической помощи по вопросам размещения информации на официальных сайтах органов местного самоуправления поселений, в СМИ и иных источниках</w:t>
            </w:r>
          </w:p>
        </w:tc>
        <w:tc>
          <w:tcPr>
            <w:tcW w:w="2551" w:type="dxa"/>
          </w:tcPr>
          <w:p w14:paraId="78340BEA" w14:textId="77777777" w:rsidR="005E0BB1" w:rsidRDefault="005E0BB1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2410" w:type="dxa"/>
          </w:tcPr>
          <w:p w14:paraId="7FBA0378" w14:textId="77777777" w:rsidR="005E0BB1" w:rsidRPr="002C4A0F" w:rsidRDefault="005E0BB1" w:rsidP="000E0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C4A0F">
              <w:rPr>
                <w:rFonts w:ascii="Times New Roman" w:hAnsi="Times New Roman"/>
                <w:sz w:val="26"/>
                <w:szCs w:val="26"/>
              </w:rPr>
              <w:t>управление по связям с общественностью администрации Нефтеюганского района</w:t>
            </w:r>
          </w:p>
        </w:tc>
        <w:tc>
          <w:tcPr>
            <w:tcW w:w="1559" w:type="dxa"/>
          </w:tcPr>
          <w:p w14:paraId="1E240F5A" w14:textId="77777777" w:rsidR="005E0BB1" w:rsidRDefault="005E0BB1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2022 года</w:t>
            </w:r>
          </w:p>
        </w:tc>
        <w:tc>
          <w:tcPr>
            <w:tcW w:w="3119" w:type="dxa"/>
          </w:tcPr>
          <w:p w14:paraId="3BB0A0FA" w14:textId="64BE16E8" w:rsidR="00A04A10" w:rsidRDefault="00A04A10" w:rsidP="009F5A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Исполнено.</w:t>
            </w:r>
          </w:p>
          <w:p w14:paraId="4B8A7CFB" w14:textId="4067159C" w:rsidR="005E0BB1" w:rsidRDefault="008E3A6D" w:rsidP="00A04A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A04A10">
              <w:rPr>
                <w:rFonts w:ascii="Times New Roman" w:hAnsi="Times New Roman"/>
                <w:sz w:val="26"/>
                <w:szCs w:val="26"/>
              </w:rPr>
              <w:t>абота велась в соответствии с Методическими рекомендациями Минтруда России от 26.11.2012 по вопросам размещения информации на сайтах ОМС, поселений работники администраций поселений не обращались</w:t>
            </w:r>
          </w:p>
        </w:tc>
      </w:tr>
      <w:tr w:rsidR="005E0BB1" w:rsidRPr="00FB71DD" w14:paraId="072120E0" w14:textId="1AE99562" w:rsidTr="005E0BB1">
        <w:trPr>
          <w:trHeight w:val="321"/>
        </w:trPr>
        <w:tc>
          <w:tcPr>
            <w:tcW w:w="709" w:type="dxa"/>
          </w:tcPr>
          <w:p w14:paraId="5397C3F2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0044FA27" w14:textId="77777777" w:rsidR="005E0BB1" w:rsidRDefault="005E0BB1" w:rsidP="004C2806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Оказание консультативной помощи по вопросам соблюдения законодательства в сфере закупок</w:t>
            </w:r>
          </w:p>
        </w:tc>
        <w:tc>
          <w:tcPr>
            <w:tcW w:w="2551" w:type="dxa"/>
          </w:tcPr>
          <w:p w14:paraId="713D5879" w14:textId="77777777" w:rsidR="005E0BB1" w:rsidRDefault="005E0BB1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2410" w:type="dxa"/>
          </w:tcPr>
          <w:p w14:paraId="5977FD89" w14:textId="77777777" w:rsidR="005E0BB1" w:rsidRDefault="005E0BB1" w:rsidP="00C039E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организации закупок администрации Нефтеюганского района</w:t>
            </w:r>
          </w:p>
        </w:tc>
        <w:tc>
          <w:tcPr>
            <w:tcW w:w="1559" w:type="dxa"/>
          </w:tcPr>
          <w:p w14:paraId="6B46686D" w14:textId="77777777" w:rsidR="005E0BB1" w:rsidRDefault="005E0BB1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25 декабря 2022 года</w:t>
            </w:r>
          </w:p>
        </w:tc>
        <w:tc>
          <w:tcPr>
            <w:tcW w:w="3119" w:type="dxa"/>
          </w:tcPr>
          <w:p w14:paraId="18306487" w14:textId="77777777" w:rsidR="005E0BB1" w:rsidRDefault="00A04A10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Исполнено. Индивидуальные консультации проводились на постоянной основе посредством телефонной связи, личного обращения;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осуществлялось информирование о принятых администрацией района МПА в целях реализации норм ФЗ от 05.04.2013 № 44-ФЗ</w:t>
            </w:r>
            <w:r w:rsidR="00EE4A26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0E148F2C" w14:textId="5B18DF5F" w:rsidR="00EE4A26" w:rsidRDefault="00812E75" w:rsidP="004365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EE4A26">
              <w:rPr>
                <w:rFonts w:ascii="Times New Roman" w:hAnsi="Times New Roman"/>
                <w:sz w:val="26"/>
                <w:szCs w:val="26"/>
              </w:rPr>
              <w:t xml:space="preserve">аправлялись приглашения для участия в бесплатных онлайн-конференциях и онлайн-вебинарах по вопросам </w:t>
            </w:r>
            <w:r w:rsidR="009F4481">
              <w:rPr>
                <w:rFonts w:ascii="Times New Roman" w:hAnsi="Times New Roman"/>
                <w:sz w:val="26"/>
                <w:szCs w:val="26"/>
              </w:rPr>
              <w:t>реализации норм ФЗ от 05.04.2013 № 44-ФЗ</w:t>
            </w:r>
          </w:p>
        </w:tc>
      </w:tr>
      <w:tr w:rsidR="005E0BB1" w:rsidRPr="00FB71DD" w14:paraId="68DC9411" w14:textId="45C531CC" w:rsidTr="005E0BB1">
        <w:trPr>
          <w:trHeight w:val="321"/>
        </w:trPr>
        <w:tc>
          <w:tcPr>
            <w:tcW w:w="709" w:type="dxa"/>
          </w:tcPr>
          <w:p w14:paraId="1CF6EDD8" w14:textId="77777777" w:rsidR="005E0BB1" w:rsidRPr="00FB71DD" w:rsidRDefault="005E0BB1" w:rsidP="002826C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49" w:type="dxa"/>
          </w:tcPr>
          <w:p w14:paraId="480F4159" w14:textId="77777777" w:rsidR="005E0BB1" w:rsidRDefault="005E0BB1" w:rsidP="00C039E2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Направление обзора типичных нарушений законодательства в сфере закупок товаров, работ и услуг для государственных и муниципальных нужд, выявленных в ходе проводимых проверок</w:t>
            </w:r>
          </w:p>
        </w:tc>
        <w:tc>
          <w:tcPr>
            <w:tcW w:w="2551" w:type="dxa"/>
          </w:tcPr>
          <w:p w14:paraId="0C4AD0EC" w14:textId="77777777" w:rsidR="005E0BB1" w:rsidRDefault="005E0BB1" w:rsidP="00D940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работники администраций поселений</w:t>
            </w:r>
          </w:p>
        </w:tc>
        <w:tc>
          <w:tcPr>
            <w:tcW w:w="2410" w:type="dxa"/>
          </w:tcPr>
          <w:p w14:paraId="2D3D9C31" w14:textId="77777777" w:rsidR="005E0BB1" w:rsidRPr="003C0B24" w:rsidRDefault="005E0BB1" w:rsidP="00DB1D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3C0B24">
              <w:rPr>
                <w:rFonts w:ascii="Times New Roman" w:hAnsi="Times New Roman"/>
                <w:sz w:val="26"/>
                <w:szCs w:val="26"/>
              </w:rPr>
              <w:t>онтрольно-ревизионное управление администрации Нефтеюганского района</w:t>
            </w:r>
          </w:p>
        </w:tc>
        <w:tc>
          <w:tcPr>
            <w:tcW w:w="1559" w:type="dxa"/>
          </w:tcPr>
          <w:p w14:paraId="2F9DCEF5" w14:textId="77777777" w:rsidR="005E0BB1" w:rsidRDefault="005E0BB1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  <w:p w14:paraId="54194799" w14:textId="77777777" w:rsidR="005E0BB1" w:rsidRDefault="005E0BB1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14:paraId="39143C65" w14:textId="4376414B" w:rsidR="005E0BB1" w:rsidRDefault="00812E75" w:rsidP="004106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5CB0">
              <w:rPr>
                <w:rFonts w:ascii="Times New Roman" w:hAnsi="Times New Roman"/>
                <w:sz w:val="26"/>
                <w:szCs w:val="26"/>
              </w:rPr>
              <w:t xml:space="preserve">ежеквартально направлялись в адрес  глав городского и сельских  поселений Нефтеюганского района обзоры типичных нарушений законодательства Российской Федерации о контрактной системе в сфере закупок  </w:t>
            </w:r>
            <w:r>
              <w:rPr>
                <w:rFonts w:ascii="Times New Roman" w:hAnsi="Times New Roman"/>
                <w:sz w:val="26"/>
                <w:szCs w:val="26"/>
              </w:rPr>
              <w:t>(25-исх-45 от 01.04.2022, 25-исх-98 от 24.06.2022, 25-исх-180 от 03.10.2022, 25-исх-2 от 10.01 2023</w:t>
            </w:r>
            <w:r w:rsidRPr="00027DC3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</w:tbl>
    <w:p w14:paraId="57BE5944" w14:textId="77777777" w:rsidR="00E949F7" w:rsidRDefault="00E949F7" w:rsidP="005E692A">
      <w:pPr>
        <w:spacing w:after="0"/>
        <w:rPr>
          <w:rFonts w:ascii="Times New Roman" w:hAnsi="Times New Roman"/>
          <w:sz w:val="26"/>
          <w:szCs w:val="26"/>
        </w:rPr>
      </w:pPr>
    </w:p>
    <w:sectPr w:rsidR="00E949F7" w:rsidSect="007F2CAA">
      <w:pgSz w:w="16838" w:h="11906" w:orient="landscape"/>
      <w:pgMar w:top="709" w:right="820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21C60"/>
    <w:multiLevelType w:val="hybridMultilevel"/>
    <w:tmpl w:val="6B0AC17A"/>
    <w:lvl w:ilvl="0" w:tplc="F312A2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2B"/>
    <w:rsid w:val="000843B7"/>
    <w:rsid w:val="0008658A"/>
    <w:rsid w:val="0009662E"/>
    <w:rsid w:val="00097B21"/>
    <w:rsid w:val="000C6B4C"/>
    <w:rsid w:val="000E0AB1"/>
    <w:rsid w:val="000F4CF1"/>
    <w:rsid w:val="00121B0F"/>
    <w:rsid w:val="001616DA"/>
    <w:rsid w:val="0017399E"/>
    <w:rsid w:val="00191EC0"/>
    <w:rsid w:val="001E75A6"/>
    <w:rsid w:val="00283CF2"/>
    <w:rsid w:val="002C4A0F"/>
    <w:rsid w:val="003248E0"/>
    <w:rsid w:val="003515E5"/>
    <w:rsid w:val="00362A7B"/>
    <w:rsid w:val="00370067"/>
    <w:rsid w:val="003A5869"/>
    <w:rsid w:val="003C0B24"/>
    <w:rsid w:val="003D39EC"/>
    <w:rsid w:val="003E477F"/>
    <w:rsid w:val="003F5F29"/>
    <w:rsid w:val="0041062D"/>
    <w:rsid w:val="00421B0C"/>
    <w:rsid w:val="00436587"/>
    <w:rsid w:val="00450C61"/>
    <w:rsid w:val="00462F49"/>
    <w:rsid w:val="004A0306"/>
    <w:rsid w:val="004C2806"/>
    <w:rsid w:val="005705E5"/>
    <w:rsid w:val="0057159B"/>
    <w:rsid w:val="0058742B"/>
    <w:rsid w:val="005E0BB1"/>
    <w:rsid w:val="005E692A"/>
    <w:rsid w:val="00603925"/>
    <w:rsid w:val="0060521D"/>
    <w:rsid w:val="00650A31"/>
    <w:rsid w:val="0066719E"/>
    <w:rsid w:val="006A1C8A"/>
    <w:rsid w:val="006C2795"/>
    <w:rsid w:val="0070542D"/>
    <w:rsid w:val="00732EED"/>
    <w:rsid w:val="007A2ED3"/>
    <w:rsid w:val="007A4752"/>
    <w:rsid w:val="007B0DA6"/>
    <w:rsid w:val="007F2CAA"/>
    <w:rsid w:val="00812E75"/>
    <w:rsid w:val="008464A3"/>
    <w:rsid w:val="008651DF"/>
    <w:rsid w:val="00866B7D"/>
    <w:rsid w:val="00870D5F"/>
    <w:rsid w:val="00880789"/>
    <w:rsid w:val="008A5978"/>
    <w:rsid w:val="008E3A6D"/>
    <w:rsid w:val="00953EB2"/>
    <w:rsid w:val="00972D2B"/>
    <w:rsid w:val="0098348A"/>
    <w:rsid w:val="00990A1A"/>
    <w:rsid w:val="00991A07"/>
    <w:rsid w:val="009D5D5B"/>
    <w:rsid w:val="009F2E30"/>
    <w:rsid w:val="009F4481"/>
    <w:rsid w:val="009F5A9D"/>
    <w:rsid w:val="00A04A10"/>
    <w:rsid w:val="00A20C25"/>
    <w:rsid w:val="00A6072E"/>
    <w:rsid w:val="00A644D5"/>
    <w:rsid w:val="00A77FF4"/>
    <w:rsid w:val="00B231A5"/>
    <w:rsid w:val="00B771FE"/>
    <w:rsid w:val="00BF022D"/>
    <w:rsid w:val="00C039E2"/>
    <w:rsid w:val="00C374CA"/>
    <w:rsid w:val="00C5383E"/>
    <w:rsid w:val="00CC5981"/>
    <w:rsid w:val="00CE1190"/>
    <w:rsid w:val="00D02747"/>
    <w:rsid w:val="00D20183"/>
    <w:rsid w:val="00D341FB"/>
    <w:rsid w:val="00D36FFD"/>
    <w:rsid w:val="00D55BED"/>
    <w:rsid w:val="00D92A6A"/>
    <w:rsid w:val="00D94072"/>
    <w:rsid w:val="00DB1D44"/>
    <w:rsid w:val="00E2254B"/>
    <w:rsid w:val="00E313E7"/>
    <w:rsid w:val="00E32457"/>
    <w:rsid w:val="00E56B76"/>
    <w:rsid w:val="00E57B50"/>
    <w:rsid w:val="00E949F7"/>
    <w:rsid w:val="00ED1F2E"/>
    <w:rsid w:val="00EE4A26"/>
    <w:rsid w:val="00F132F3"/>
    <w:rsid w:val="00F40A34"/>
    <w:rsid w:val="00FB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E864"/>
  <w15:docId w15:val="{41963A07-6DA2-4997-B850-629952B4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4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742B"/>
    <w:pPr>
      <w:widowControl w:val="0"/>
      <w:autoSpaceDE w:val="0"/>
      <w:autoSpaceDN w:val="0"/>
      <w:spacing w:after="0" w:line="240" w:lineRule="auto"/>
      <w:ind w:right="-105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58742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4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1921-7373-4724-864C-343D60A7C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BorodkinaOV</dc:creator>
  <cp:lastModifiedBy>Беляева Евгения Анатольевна</cp:lastModifiedBy>
  <cp:revision>8</cp:revision>
  <cp:lastPrinted>2015-02-13T11:58:00Z</cp:lastPrinted>
  <dcterms:created xsi:type="dcterms:W3CDTF">2023-03-23T10:37:00Z</dcterms:created>
  <dcterms:modified xsi:type="dcterms:W3CDTF">2023-03-24T09:05:00Z</dcterms:modified>
</cp:coreProperties>
</file>