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FDF4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</w:t>
      </w:r>
      <w:r w:rsidRPr="00867EAB">
        <w:rPr>
          <w:sz w:val="26"/>
          <w:szCs w:val="26"/>
        </w:rPr>
        <w:br/>
        <w:t>хозяйстве в границах Нефтеюганского муниципального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358A611E" w14:textId="77777777" w:rsidR="00346AA2" w:rsidRPr="00867EAB" w:rsidRDefault="00346AA2" w:rsidP="00346AA2">
      <w:pPr>
        <w:pStyle w:val="a6"/>
        <w:jc w:val="center"/>
        <w:rPr>
          <w:bCs/>
          <w:color w:val="000000"/>
          <w:sz w:val="26"/>
          <w:szCs w:val="26"/>
        </w:rPr>
      </w:pPr>
    </w:p>
    <w:p w14:paraId="18BC8FD2" w14:textId="532DB31B" w:rsidR="00346AA2" w:rsidRPr="00867EAB" w:rsidRDefault="00346AA2" w:rsidP="00346AA2">
      <w:pPr>
        <w:pStyle w:val="a6"/>
        <w:ind w:firstLine="708"/>
        <w:jc w:val="both"/>
        <w:rPr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color w:val="000000"/>
          <w:sz w:val="26"/>
          <w:szCs w:val="26"/>
        </w:rPr>
        <w:br/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и </w:t>
      </w:r>
      <w:r w:rsidRPr="00867EAB">
        <w:rPr>
          <w:sz w:val="26"/>
          <w:szCs w:val="26"/>
        </w:rPr>
        <w:br/>
        <w:t>в дорожном хозяйстве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Ханты-Мансийского автономного округа – Югры (далее – Программа, Нефтеюганский муниципальный район)</w:t>
      </w:r>
      <w:r w:rsidRPr="00867EAB">
        <w:rPr>
          <w:b/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(далее – муниципальный контроль), в том числе по</w:t>
      </w:r>
      <w:r w:rsidRPr="00867EAB">
        <w:rPr>
          <w:sz w:val="26"/>
          <w:szCs w:val="26"/>
        </w:rPr>
        <w:t xml:space="preserve"> муниципальному </w:t>
      </w:r>
      <w:r w:rsidRPr="00867EAB">
        <w:rPr>
          <w:color w:val="000000"/>
          <w:sz w:val="26"/>
          <w:szCs w:val="26"/>
        </w:rPr>
        <w:t xml:space="preserve">контролю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границ населенных пунктов городского и сельских поселений Нефтеюганского 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самоуправления. </w:t>
      </w:r>
    </w:p>
    <w:p w14:paraId="14E62F8D" w14:textId="77777777" w:rsidR="00346AA2" w:rsidRPr="00867EAB" w:rsidRDefault="00346AA2" w:rsidP="00346A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5DBAF9E8" w14:textId="77777777" w:rsidR="00346AA2" w:rsidRPr="00867EAB" w:rsidRDefault="00346AA2" w:rsidP="00346A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69121045" w14:textId="77777777" w:rsidR="00346AA2" w:rsidRPr="00867EAB" w:rsidRDefault="00346AA2" w:rsidP="00346AA2">
      <w:pPr>
        <w:pStyle w:val="a6"/>
        <w:jc w:val="both"/>
        <w:rPr>
          <w:color w:val="000000"/>
          <w:sz w:val="26"/>
          <w:szCs w:val="26"/>
        </w:rPr>
      </w:pPr>
    </w:p>
    <w:p w14:paraId="750722D8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DD0BB5F" w14:textId="77777777" w:rsidR="00346AA2" w:rsidRPr="00867EAB" w:rsidRDefault="00346AA2" w:rsidP="00346A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B0EB93" w14:textId="77777777" w:rsidR="00346AA2" w:rsidRPr="00867EAB" w:rsidRDefault="00346AA2" w:rsidP="00346AA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0D4A4BDC" w14:textId="77777777" w:rsidR="00346AA2" w:rsidRPr="00867EAB" w:rsidRDefault="00346AA2" w:rsidP="00346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867EA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</w:t>
      </w:r>
      <w:r w:rsidRPr="00867EAB">
        <w:rPr>
          <w:rFonts w:ascii="Times New Roman" w:hAnsi="Times New Roman" w:cs="Times New Roman"/>
          <w:sz w:val="26"/>
          <w:szCs w:val="26"/>
        </w:rPr>
        <w:lastRenderedPageBreak/>
        <w:t xml:space="preserve">электрическом транспорте и в дорожном хозяйстве вне границ населенных пунктов </w:t>
      </w:r>
      <w:r w:rsidRPr="00867EAB">
        <w:rPr>
          <w:rFonts w:ascii="Times New Roman" w:hAnsi="Times New Roman" w:cs="Times New Roman"/>
          <w:sz w:val="26"/>
          <w:szCs w:val="26"/>
        </w:rPr>
        <w:br/>
        <w:t xml:space="preserve">в границах 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14:paraId="764CE826" w14:textId="1B3CE4DC" w:rsidR="00346AA2" w:rsidRPr="00867EAB" w:rsidRDefault="00346AA2" w:rsidP="00346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r w:rsidRPr="00867EAB">
        <w:rPr>
          <w:rFonts w:ascii="Times New Roman" w:hAnsi="Times New Roman" w:cs="Times New Roman"/>
          <w:sz w:val="26"/>
          <w:szCs w:val="26"/>
        </w:rPr>
        <w:t>расположенных в границах поселений Нефтеюганского района в соответствии с заключенными соглашениями.</w:t>
      </w:r>
    </w:p>
    <w:p w14:paraId="7F72E09A" w14:textId="77777777" w:rsidR="00346AA2" w:rsidRPr="00867EAB" w:rsidRDefault="00346AA2" w:rsidP="0034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 </w:t>
      </w:r>
    </w:p>
    <w:p w14:paraId="751F7C3D" w14:textId="77777777" w:rsidR="00346AA2" w:rsidRPr="00867EAB" w:rsidRDefault="00346AA2" w:rsidP="00346AA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867EAB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53EE1995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эксплуатации объектов дорожного сервиса, размещенных </w:t>
      </w:r>
      <w:r w:rsidRPr="00867EAB">
        <w:rPr>
          <w:rFonts w:ascii="Times New Roman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705858D8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осуществлению работ по капитальному ремонту, ремонту </w:t>
      </w:r>
      <w:r w:rsidRPr="00867EAB">
        <w:rPr>
          <w:rFonts w:ascii="Times New Roman" w:hAnsi="Times New Roman"/>
          <w:sz w:val="26"/>
          <w:szCs w:val="26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Pr="00867EAB">
        <w:rPr>
          <w:rFonts w:ascii="Times New Roman" w:hAnsi="Times New Roman"/>
          <w:sz w:val="26"/>
          <w:szCs w:val="26"/>
        </w:rPr>
        <w:br/>
        <w:t>и изделиям) в части обеспечения сохранности автомобильных дорог;</w:t>
      </w:r>
    </w:p>
    <w:p w14:paraId="08555002" w14:textId="77777777" w:rsidR="00346AA2" w:rsidRPr="00867EAB" w:rsidRDefault="00346AA2" w:rsidP="00346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BEB01D1" w14:textId="77777777" w:rsidR="00346AA2" w:rsidRPr="00867EAB" w:rsidRDefault="00346AA2" w:rsidP="00346AA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11B18565" w14:textId="77777777" w:rsidR="00346AA2" w:rsidRPr="00867EAB" w:rsidRDefault="00346AA2" w:rsidP="00346A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Объектами муниципального контроля являются:</w:t>
      </w:r>
    </w:p>
    <w:p w14:paraId="62573EB1" w14:textId="0A247B6E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480D05AF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69FEE4E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предметы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3085F71C" w14:textId="77777777" w:rsidR="00346AA2" w:rsidRPr="00867EAB" w:rsidRDefault="00346AA2" w:rsidP="00346A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осуществляется по </w:t>
      </w:r>
      <w:r w:rsidRPr="00867EAB">
        <w:rPr>
          <w:rFonts w:ascii="Times New Roman" w:hAnsi="Times New Roman" w:cs="Times New Roman"/>
          <w:sz w:val="26"/>
          <w:szCs w:val="26"/>
        </w:rPr>
        <w:lastRenderedPageBreak/>
        <w:t>средствам:</w:t>
      </w:r>
    </w:p>
    <w:p w14:paraId="1E65BFAC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законодательства;</w:t>
      </w:r>
    </w:p>
    <w:p w14:paraId="4076DC70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2AF37BF2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59E6C2C9" w14:textId="77777777" w:rsidR="00346AA2" w:rsidRPr="00867EAB" w:rsidRDefault="00346AA2" w:rsidP="00346A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являются: физические лица, индивидуальные предприниматели, юридические лица.</w:t>
      </w:r>
    </w:p>
    <w:p w14:paraId="04CB8AFD" w14:textId="77777777" w:rsidR="00346AA2" w:rsidRPr="00867EAB" w:rsidRDefault="00346AA2" w:rsidP="00346AA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0F9FC9F4" w14:textId="77777777" w:rsidR="00346AA2" w:rsidRPr="00867EAB" w:rsidRDefault="00346AA2" w:rsidP="00346AA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00135868" w14:textId="231577CC" w:rsidR="00346AA2" w:rsidRPr="00867EAB" w:rsidRDefault="00346AA2" w:rsidP="00346AA2">
      <w:pPr>
        <w:pStyle w:val="ConsPlusNormal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соответствии с программой по профилактике нарушений в 2023 году. </w:t>
      </w:r>
    </w:p>
    <w:p w14:paraId="01333B31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25727D21" w14:textId="0CB551F2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</w:t>
      </w:r>
      <w:r w:rsid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нарушений, а также вынесения предостережений о недопустимости нарушений обязательных требований.</w:t>
      </w:r>
    </w:p>
    <w:p w14:paraId="34371035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3F75866A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автодорожных отношений, профилактических визитов, а также посредством телефонной связи и письменных ответов на обращения. </w:t>
      </w:r>
    </w:p>
    <w:p w14:paraId="1AB25D16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867EAB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867EAB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автодорожного контроля на территории муниципального образования на 2023 год не утверждался. </w:t>
      </w:r>
    </w:p>
    <w:p w14:paraId="47A9E0E5" w14:textId="77777777" w:rsidR="00346AA2" w:rsidRPr="00867EAB" w:rsidRDefault="00346AA2" w:rsidP="00346AA2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67EAB">
        <w:rPr>
          <w:rStyle w:val="a8"/>
          <w:i w:val="0"/>
          <w:iCs w:val="0"/>
          <w:sz w:val="26"/>
          <w:szCs w:val="26"/>
        </w:rPr>
        <w:t xml:space="preserve">В связи ограничениями, введенными </w:t>
      </w:r>
      <w:r w:rsidRPr="00867EAB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867EAB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</w:t>
      </w:r>
      <w:r w:rsidRPr="00867EAB">
        <w:rPr>
          <w:sz w:val="26"/>
          <w:szCs w:val="26"/>
        </w:rPr>
        <w:lastRenderedPageBreak/>
        <w:t xml:space="preserve">внеплановые проверки и иные внеплановые контрольных мероприятий </w:t>
      </w:r>
      <w:r w:rsidRPr="00867EAB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5B258B1B" w14:textId="77777777" w:rsidR="00346AA2" w:rsidRPr="00867EAB" w:rsidRDefault="00346AA2" w:rsidP="00346AA2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Х</w:t>
      </w:r>
      <w:r w:rsidRPr="00867EAB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4A566373" w14:textId="77777777" w:rsidR="00346AA2" w:rsidRPr="00867EAB" w:rsidRDefault="00346AA2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6F32080B" w14:textId="349FE495" w:rsidR="00346AA2" w:rsidRPr="00867EAB" w:rsidRDefault="00346AA2" w:rsidP="00346AA2">
      <w:pPr>
        <w:pStyle w:val="a6"/>
        <w:jc w:val="both"/>
        <w:rPr>
          <w:sz w:val="26"/>
          <w:szCs w:val="26"/>
        </w:rPr>
      </w:pPr>
      <w:r w:rsidRPr="00867EAB">
        <w:rPr>
          <w:sz w:val="26"/>
          <w:szCs w:val="26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867EAB">
        <w:rPr>
          <w:color w:val="000000"/>
          <w:sz w:val="26"/>
          <w:szCs w:val="26"/>
        </w:rPr>
        <w:t>Нефтеюганского района</w:t>
      </w:r>
      <w:r w:rsidRPr="00867EAB">
        <w:rPr>
          <w:sz w:val="26"/>
          <w:szCs w:val="26"/>
        </w:rPr>
        <w:t xml:space="preserve"> являются: </w:t>
      </w:r>
    </w:p>
    <w:p w14:paraId="6D6B82F5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508BDFAC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hAnsi="Times New Roman"/>
          <w:sz w:val="26"/>
          <w:szCs w:val="26"/>
        </w:rPr>
        <w:t>нарушение контролируемыми лицами обязательных требований, что может повлечь за</w:t>
      </w: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110AE44" w14:textId="77777777" w:rsidR="00346AA2" w:rsidRPr="00867EAB" w:rsidRDefault="00346AA2" w:rsidP="00346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7FA25F2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eastAsia="Calibri" w:hAnsi="Times New Roman" w:cs="Times New Roman"/>
          <w:sz w:val="26"/>
          <w:szCs w:val="26"/>
        </w:rPr>
        <w:t>Так, за истекший период 9 месяцев 2023 года было проведено 14 профилактических мероприятий, выдано 1 предостережение о недопустимости нарушения обязательных требований, направлено 1 требований об устранении выявленных признаков нарушения обязательных требований, 10 рекомендаций о соблюдении обязательных требований.</w:t>
      </w:r>
    </w:p>
    <w:p w14:paraId="728E7413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5E0801D3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highlight w:val="yellow"/>
          <w:lang w:eastAsia="ru-RU"/>
        </w:rPr>
      </w:pPr>
      <w:r w:rsidRPr="00867E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а) информирование контролируемых лиц и иных заинтересованных лиц </w:t>
      </w:r>
      <w:r w:rsidRPr="00867E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автодорожного законодательства;</w:t>
      </w:r>
    </w:p>
    <w:p w14:paraId="743ADE7B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б) консультирование контролируемых лиц и иных заинтересованных лиц </w:t>
      </w:r>
      <w:r w:rsidRPr="00867E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117604EE" w14:textId="77777777" w:rsidR="00346AA2" w:rsidRPr="00867EAB" w:rsidRDefault="00346AA2" w:rsidP="00346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в) проведение профилактических мероприятий по соблюдении обязательных требований автодорожного законодательства.</w:t>
      </w:r>
    </w:p>
    <w:p w14:paraId="77A7D5D4" w14:textId="7510F5C0" w:rsidR="00346AA2" w:rsidRPr="00867EAB" w:rsidRDefault="00346AA2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и дорожной деятельности, установленных в отношении автомобильных дорог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перевозок по муниципальным маршрутам регулярных перевозок, не относящихся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7CC32F22" w14:textId="77777777" w:rsidR="00346AA2" w:rsidRPr="00867EAB" w:rsidRDefault="00346AA2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414C6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3CCDDFA6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</w:p>
    <w:p w14:paraId="4109B67A" w14:textId="77777777" w:rsidR="00346AA2" w:rsidRPr="00867EAB" w:rsidRDefault="00346AA2" w:rsidP="00346AA2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2CAA31A0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предупреждение нарушений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867EAB">
        <w:rPr>
          <w:rFonts w:ascii="Times New Roman" w:hAnsi="Times New Roman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Pr="00867EAB">
        <w:rPr>
          <w:rFonts w:ascii="Times New Roman" w:hAnsi="Times New Roman"/>
          <w:sz w:val="26"/>
          <w:szCs w:val="26"/>
        </w:rPr>
        <w:br/>
        <w:t>и в дорожном хозяйстве в области организации регулярных перевозок;</w:t>
      </w:r>
    </w:p>
    <w:p w14:paraId="183E8FA9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автодорожных отношений вследствие нарушений обязательных требований;</w:t>
      </w:r>
    </w:p>
    <w:p w14:paraId="3319F347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596BD11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02DFF997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6576C31C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</w:t>
      </w:r>
      <w:r w:rsidRPr="00867EAB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867EAB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1827FE4A" w14:textId="77777777" w:rsidR="00346AA2" w:rsidRPr="00867EAB" w:rsidRDefault="00346AA2" w:rsidP="00346AA2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5323B0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7D8D09B9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26BB08E7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5141C8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8559AE0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7238215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8421919" w14:textId="77777777" w:rsidR="00346AA2" w:rsidRPr="00867EAB" w:rsidRDefault="00346AA2" w:rsidP="00346A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1AC9BA23" w14:textId="77777777" w:rsidR="00346AA2" w:rsidRPr="00867EAB" w:rsidRDefault="00346AA2" w:rsidP="00346A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867EAB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47F6937A" w14:textId="77777777" w:rsidR="00346AA2" w:rsidRPr="00867EAB" w:rsidRDefault="00346AA2" w:rsidP="00346AA2">
      <w:pPr>
        <w:pStyle w:val="a6"/>
        <w:ind w:firstLine="709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lastRenderedPageBreak/>
        <w:t xml:space="preserve">Раздел 3. Перечень профилактических мероприятий, </w:t>
      </w:r>
      <w:r w:rsidRPr="00867EAB">
        <w:rPr>
          <w:color w:val="000000"/>
          <w:sz w:val="26"/>
          <w:szCs w:val="26"/>
        </w:rPr>
        <w:br/>
        <w:t>сроки (периодичность) их проведения</w:t>
      </w:r>
    </w:p>
    <w:p w14:paraId="59848317" w14:textId="77777777" w:rsidR="00346AA2" w:rsidRPr="00867EAB" w:rsidRDefault="00346AA2" w:rsidP="00346AA2">
      <w:pPr>
        <w:pStyle w:val="a6"/>
        <w:ind w:firstLine="709"/>
        <w:jc w:val="center"/>
        <w:rPr>
          <w:color w:val="000000"/>
          <w:sz w:val="26"/>
          <w:szCs w:val="26"/>
        </w:rPr>
      </w:pPr>
    </w:p>
    <w:p w14:paraId="4BA5E60B" w14:textId="77777777" w:rsidR="00346AA2" w:rsidRPr="00867EAB" w:rsidRDefault="00346AA2" w:rsidP="00346AA2">
      <w:pPr>
        <w:pStyle w:val="a6"/>
        <w:jc w:val="both"/>
        <w:rPr>
          <w:color w:val="000000"/>
          <w:sz w:val="2"/>
          <w:szCs w:val="2"/>
        </w:rPr>
      </w:pPr>
    </w:p>
    <w:p w14:paraId="367701EC" w14:textId="77777777" w:rsidR="00346AA2" w:rsidRPr="00867EAB" w:rsidRDefault="00346AA2" w:rsidP="003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(таблица).</w:t>
      </w:r>
    </w:p>
    <w:p w14:paraId="0E9190FB" w14:textId="7F2B946C" w:rsidR="00346AA2" w:rsidRPr="00867EAB" w:rsidRDefault="00346AA2" w:rsidP="00346AA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</w:t>
      </w:r>
      <w:r w:rsidRPr="00867EAB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Югры, утвержденного решением Думы Нефтеюганского района от 16.08.2021 </w:t>
      </w:r>
      <w:r w:rsidR="00867EAB">
        <w:rPr>
          <w:rFonts w:ascii="Times New Roman" w:hAnsi="Times New Roman"/>
          <w:sz w:val="26"/>
          <w:szCs w:val="26"/>
        </w:rPr>
        <w:t xml:space="preserve">                 </w:t>
      </w:r>
      <w:r w:rsidRPr="00867EAB">
        <w:rPr>
          <w:rFonts w:ascii="Times New Roman" w:hAnsi="Times New Roman"/>
          <w:sz w:val="26"/>
          <w:szCs w:val="26"/>
        </w:rPr>
        <w:t xml:space="preserve">№ 648, а также </w:t>
      </w:r>
      <w:r w:rsidRPr="00867EAB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867EAB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867EAB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0173A349" w14:textId="77777777" w:rsidR="00346AA2" w:rsidRPr="00867EAB" w:rsidRDefault="00346AA2" w:rsidP="00346A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4C4BE08A" w14:textId="77777777" w:rsidR="00346AA2" w:rsidRPr="00867EAB" w:rsidRDefault="00346AA2" w:rsidP="00867EA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  <w:t>Таблица</w:t>
      </w:r>
    </w:p>
    <w:p w14:paraId="15F1F0BE" w14:textId="77777777" w:rsidR="00346AA2" w:rsidRPr="00867EAB" w:rsidRDefault="00346AA2" w:rsidP="00346A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346AA2" w:rsidRPr="00867EAB" w14:paraId="57E95AAB" w14:textId="77777777" w:rsidTr="00721390">
        <w:tc>
          <w:tcPr>
            <w:tcW w:w="675" w:type="dxa"/>
            <w:vAlign w:val="center"/>
          </w:tcPr>
          <w:p w14:paraId="7DAD6975" w14:textId="77777777" w:rsidR="00346AA2" w:rsidRPr="00867EAB" w:rsidRDefault="00346AA2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67EAB">
              <w:rPr>
                <w:rFonts w:ascii="Times New Roman" w:eastAsia="Times New Roman" w:hAnsi="Times New Roman"/>
                <w:b/>
                <w:bCs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00B3B5CD" w14:textId="77777777" w:rsidR="00346AA2" w:rsidRPr="00867EAB" w:rsidRDefault="00346AA2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67EAB">
              <w:rPr>
                <w:rFonts w:ascii="Times New Roman" w:eastAsia="Times New Roman" w:hAnsi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14:paraId="09523C8A" w14:textId="77777777" w:rsidR="00346AA2" w:rsidRPr="00867EAB" w:rsidRDefault="00346AA2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67EAB">
              <w:rPr>
                <w:rFonts w:ascii="Times New Roman" w:eastAsia="Times New Roman" w:hAnsi="Times New Roman"/>
                <w:b/>
                <w:bCs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14:paraId="32E91D0D" w14:textId="77777777" w:rsidR="00346AA2" w:rsidRPr="00867EAB" w:rsidRDefault="00346AA2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67EAB">
              <w:rPr>
                <w:rFonts w:ascii="Times New Roman" w:eastAsia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14:paraId="340C536D" w14:textId="77777777" w:rsidR="00346AA2" w:rsidRPr="00867EAB" w:rsidRDefault="00346AA2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67EAB">
              <w:rPr>
                <w:rFonts w:ascii="Times New Roman" w:eastAsia="Times New Roman" w:hAnsi="Times New Roman"/>
                <w:b/>
                <w:bCs/>
              </w:rPr>
              <w:t>Ответственный исполнитель</w:t>
            </w:r>
          </w:p>
        </w:tc>
      </w:tr>
      <w:tr w:rsidR="00346AA2" w:rsidRPr="00867EAB" w14:paraId="5E37D40A" w14:textId="77777777" w:rsidTr="00721390">
        <w:trPr>
          <w:trHeight w:val="286"/>
        </w:trPr>
        <w:tc>
          <w:tcPr>
            <w:tcW w:w="675" w:type="dxa"/>
          </w:tcPr>
          <w:p w14:paraId="2E48410E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24F479AC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14:paraId="51EC8F2E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 на официальном сайте, в средствах массовой информации и в иных формах следующие сведения:</w:t>
            </w:r>
          </w:p>
          <w:p w14:paraId="7B3DAD6D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08332703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2D6C4DAC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hyperlink r:id="rId5" w:history="1">
              <w:r w:rsidRPr="00867EAB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перечень</w:t>
              </w:r>
            </w:hyperlink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EEC8013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4) руководства по соблюдению обязательных требований;</w:t>
            </w:r>
          </w:p>
          <w:p w14:paraId="41FA2268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14:paraId="3406D0E4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6) программа профилактики рисков причинения вреда;</w:t>
            </w:r>
          </w:p>
          <w:p w14:paraId="04887DE5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7)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03525D1D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8) доклады о муниципальном контроле;</w:t>
            </w:r>
          </w:p>
          <w:p w14:paraId="09CAC761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560" w:type="dxa"/>
          </w:tcPr>
          <w:p w14:paraId="434F7D4D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14:paraId="5B86D21F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346AA2" w:rsidRPr="00867EAB" w14:paraId="738F361D" w14:textId="77777777" w:rsidTr="00721390">
        <w:tc>
          <w:tcPr>
            <w:tcW w:w="675" w:type="dxa"/>
          </w:tcPr>
          <w:p w14:paraId="1ECE693D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6FA80852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14:paraId="1C5436B7" w14:textId="77777777" w:rsidR="00346AA2" w:rsidRPr="00867EAB" w:rsidRDefault="00346AA2" w:rsidP="00721390">
            <w:pPr>
              <w:pStyle w:val="a6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</w:t>
            </w:r>
            <w:r w:rsidRPr="00867EAB">
              <w:br/>
              <w:t xml:space="preserve">или признаках нарушений обязательных требований </w:t>
            </w:r>
            <w:r w:rsidRPr="00867EAB">
              <w:br/>
              <w:t xml:space="preserve">и (или) 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</w:t>
            </w:r>
            <w:r w:rsidRPr="00867EAB">
              <w:lastRenderedPageBreak/>
              <w:t>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</w:tcPr>
          <w:p w14:paraId="65C3C6F2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14:paraId="22B42229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346AA2" w:rsidRPr="00867EAB" w14:paraId="33C58787" w14:textId="77777777" w:rsidTr="00721390">
        <w:tc>
          <w:tcPr>
            <w:tcW w:w="675" w:type="dxa"/>
          </w:tcPr>
          <w:p w14:paraId="581BF1B7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4314EAFF" w14:textId="77777777" w:rsidR="00346AA2" w:rsidRPr="00867EAB" w:rsidRDefault="00346AA2" w:rsidP="00721390">
            <w:pPr>
              <w:pStyle w:val="a6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14:paraId="14881999" w14:textId="77777777" w:rsidR="00346AA2" w:rsidRPr="00867EAB" w:rsidRDefault="00346AA2" w:rsidP="0072139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по вопросам, связанным 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444AB7B5" w14:textId="77777777" w:rsidR="00346AA2" w:rsidRPr="00867EAB" w:rsidRDefault="00346AA2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01766C48" w14:textId="77777777" w:rsidR="00346AA2" w:rsidRPr="00867EAB" w:rsidRDefault="00346AA2" w:rsidP="00721390">
            <w:pPr>
              <w:pStyle w:val="a6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  <w:r w:rsidRPr="00867EAB">
              <w:tab/>
            </w:r>
          </w:p>
        </w:tc>
        <w:tc>
          <w:tcPr>
            <w:tcW w:w="1560" w:type="dxa"/>
          </w:tcPr>
          <w:p w14:paraId="3724AB3F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14:paraId="14CA665C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346AA2" w:rsidRPr="00867EAB" w14:paraId="264026BC" w14:textId="77777777" w:rsidTr="00721390">
        <w:tc>
          <w:tcPr>
            <w:tcW w:w="675" w:type="dxa"/>
          </w:tcPr>
          <w:p w14:paraId="3BED110C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10B3CC62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14:paraId="5CB488F7" w14:textId="77777777" w:rsidR="00346AA2" w:rsidRPr="00867EAB" w:rsidRDefault="00346AA2" w:rsidP="00721390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14F762DF" w14:textId="77777777" w:rsidR="00346AA2" w:rsidRPr="00867EAB" w:rsidRDefault="00346AA2" w:rsidP="00721390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560" w:type="dxa"/>
          </w:tcPr>
          <w:p w14:paraId="7198B124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 в соответствии с утвержденным планом работы</w:t>
            </w:r>
          </w:p>
        </w:tc>
        <w:tc>
          <w:tcPr>
            <w:tcW w:w="1842" w:type="dxa"/>
          </w:tcPr>
          <w:p w14:paraId="09D0B1C2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061ACA2D" w14:textId="77777777" w:rsidR="00346AA2" w:rsidRPr="00867EAB" w:rsidRDefault="00346AA2" w:rsidP="00346AA2">
      <w:pPr>
        <w:pStyle w:val="a6"/>
        <w:jc w:val="both"/>
        <w:rPr>
          <w:color w:val="000000"/>
          <w:sz w:val="27"/>
          <w:szCs w:val="27"/>
        </w:rPr>
      </w:pPr>
    </w:p>
    <w:p w14:paraId="4CCAC596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A0AEFE6" w14:textId="77777777" w:rsidR="00346AA2" w:rsidRPr="00867EAB" w:rsidRDefault="00346AA2" w:rsidP="00346AA2">
      <w:pPr>
        <w:pStyle w:val="a6"/>
        <w:jc w:val="center"/>
        <w:rPr>
          <w:color w:val="000000"/>
          <w:sz w:val="26"/>
          <w:szCs w:val="26"/>
        </w:rPr>
      </w:pPr>
    </w:p>
    <w:p w14:paraId="30A20D51" w14:textId="77777777" w:rsidR="00346AA2" w:rsidRPr="00867EAB" w:rsidRDefault="00346AA2" w:rsidP="00346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53E5B032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2DA54ADA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39355B1F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4EF58A81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346AA2" w:rsidRPr="00867EAB" w14:paraId="65116636" w14:textId="77777777" w:rsidTr="00721390">
        <w:tc>
          <w:tcPr>
            <w:tcW w:w="817" w:type="dxa"/>
          </w:tcPr>
          <w:p w14:paraId="3CCF5353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8BC7688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711C485F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Величина</w:t>
            </w:r>
          </w:p>
        </w:tc>
      </w:tr>
      <w:tr w:rsidR="00346AA2" w:rsidRPr="00867EAB" w14:paraId="454A4CAF" w14:textId="77777777" w:rsidTr="00721390">
        <w:tc>
          <w:tcPr>
            <w:tcW w:w="817" w:type="dxa"/>
          </w:tcPr>
          <w:p w14:paraId="678B0FA3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5CE3E13D" w14:textId="77777777" w:rsidR="00346AA2" w:rsidRPr="00867EAB" w:rsidRDefault="00346AA2" w:rsidP="00721390">
            <w:pPr>
              <w:pStyle w:val="a6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2D44D91F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</w:t>
            </w:r>
          </w:p>
        </w:tc>
      </w:tr>
      <w:tr w:rsidR="00346AA2" w:rsidRPr="00867EAB" w14:paraId="09E62466" w14:textId="77777777" w:rsidTr="00721390">
        <w:tc>
          <w:tcPr>
            <w:tcW w:w="817" w:type="dxa"/>
          </w:tcPr>
          <w:p w14:paraId="4E6CA7EB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3972D41D" w14:textId="77777777" w:rsidR="00346AA2" w:rsidRPr="00867EAB" w:rsidRDefault="00346AA2" w:rsidP="00721390">
            <w:pPr>
              <w:pStyle w:val="a6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05402C0A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 от числа обратившихся</w:t>
            </w:r>
          </w:p>
        </w:tc>
      </w:tr>
      <w:tr w:rsidR="00346AA2" w:rsidRPr="00867EAB" w14:paraId="2FDCBACB" w14:textId="77777777" w:rsidTr="00721390">
        <w:tc>
          <w:tcPr>
            <w:tcW w:w="817" w:type="dxa"/>
          </w:tcPr>
          <w:p w14:paraId="5D0F0956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24E60F7F" w14:textId="77777777" w:rsidR="00346AA2" w:rsidRPr="00867EAB" w:rsidRDefault="00346AA2" w:rsidP="007213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28ED3A27" w14:textId="77777777" w:rsidR="00346AA2" w:rsidRPr="00867EAB" w:rsidRDefault="00346AA2" w:rsidP="007213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346AA2" w:rsidRPr="00867EAB" w14:paraId="3EE8BD5D" w14:textId="77777777" w:rsidTr="00721390">
        <w:tc>
          <w:tcPr>
            <w:tcW w:w="817" w:type="dxa"/>
          </w:tcPr>
          <w:p w14:paraId="41F6C24E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32890BE5" w14:textId="77777777" w:rsidR="00346AA2" w:rsidRPr="00867EAB" w:rsidRDefault="00346AA2" w:rsidP="00721390">
            <w:pPr>
              <w:jc w:val="both"/>
              <w:rPr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4E9A16B3" w14:textId="77777777" w:rsidR="00346AA2" w:rsidRPr="00867EAB" w:rsidRDefault="00346AA2" w:rsidP="00721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0865A7F3" w14:textId="77777777" w:rsidR="00346AA2" w:rsidRPr="00867EAB" w:rsidRDefault="00346AA2" w:rsidP="00721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346AA2" w:rsidRPr="00867EAB" w14:paraId="4646122E" w14:textId="77777777" w:rsidTr="00721390">
        <w:tc>
          <w:tcPr>
            <w:tcW w:w="817" w:type="dxa"/>
          </w:tcPr>
          <w:p w14:paraId="01B57972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2A00CA08" w14:textId="77777777" w:rsidR="00346AA2" w:rsidRPr="00867EAB" w:rsidRDefault="00346AA2" w:rsidP="007213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7B53508C" w14:textId="77777777" w:rsidR="00346AA2" w:rsidRPr="00867EAB" w:rsidRDefault="00346AA2" w:rsidP="00721390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09344A5A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7EAB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361517CB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623E89F4" w14:textId="77777777" w:rsidR="00346AA2" w:rsidRPr="00867EAB" w:rsidRDefault="00346AA2" w:rsidP="00346AA2">
      <w:pPr>
        <w:pStyle w:val="Default"/>
        <w:jc w:val="both"/>
        <w:rPr>
          <w:sz w:val="26"/>
          <w:szCs w:val="26"/>
        </w:rPr>
      </w:pPr>
      <w:r w:rsidRPr="00867EAB">
        <w:rPr>
          <w:sz w:val="28"/>
          <w:szCs w:val="28"/>
        </w:rPr>
        <w:tab/>
      </w:r>
      <w:r w:rsidRPr="00867EAB">
        <w:rPr>
          <w:sz w:val="26"/>
          <w:szCs w:val="26"/>
        </w:rPr>
        <w:t xml:space="preserve">Экономический эффект от реализованных мероприятий: </w:t>
      </w:r>
    </w:p>
    <w:p w14:paraId="143F5339" w14:textId="77777777" w:rsidR="00346AA2" w:rsidRPr="00867EAB" w:rsidRDefault="00346AA2" w:rsidP="00346AA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7EAB">
        <w:rPr>
          <w:sz w:val="26"/>
          <w:szCs w:val="26"/>
        </w:rPr>
        <w:lastRenderedPageBreak/>
        <w:t xml:space="preserve">минимизация ресурсных затрат всех участников контрольной деятельности </w:t>
      </w:r>
      <w:r w:rsidRPr="00867EAB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5C6875AA" w14:textId="77777777" w:rsidR="00346AA2" w:rsidRPr="00867EAB" w:rsidRDefault="00346AA2" w:rsidP="00346AA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2E76F14C" w14:textId="77777777" w:rsidR="00346AA2" w:rsidRPr="00867EAB" w:rsidRDefault="00346AA2" w:rsidP="00346AA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2413B1B9" w14:textId="77777777" w:rsidR="00346AA2" w:rsidRPr="00867EAB" w:rsidRDefault="00346AA2" w:rsidP="00346AA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FB95BC1" w14:textId="77777777" w:rsidR="008E2A05" w:rsidRPr="00867EAB" w:rsidRDefault="008E2A05"/>
    <w:sectPr w:rsidR="008E2A05" w:rsidRPr="0086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66F"/>
    <w:multiLevelType w:val="hybridMultilevel"/>
    <w:tmpl w:val="332EF34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0162"/>
    <w:multiLevelType w:val="hybridMultilevel"/>
    <w:tmpl w:val="83A01496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947F3"/>
    <w:multiLevelType w:val="hybridMultilevel"/>
    <w:tmpl w:val="D8B65B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883"/>
    <w:multiLevelType w:val="hybridMultilevel"/>
    <w:tmpl w:val="8ACAFB4A"/>
    <w:lvl w:ilvl="0" w:tplc="56206A7E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252143C"/>
    <w:multiLevelType w:val="multilevel"/>
    <w:tmpl w:val="F216C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A2"/>
    <w:rsid w:val="00346AA2"/>
    <w:rsid w:val="00867EAB"/>
    <w:rsid w:val="008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2F6B"/>
  <w15:chartTrackingRefBased/>
  <w15:docId w15:val="{49F12D7E-1995-4660-853F-6D85A047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4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346A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46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6AA2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346AA2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346AA2"/>
    <w:rPr>
      <w:rFonts w:ascii="Calibri" w:eastAsia="Calibri" w:hAnsi="Calibri" w:cs="Times New Roman"/>
    </w:rPr>
  </w:style>
  <w:style w:type="character" w:styleId="a8">
    <w:name w:val="Emphasis"/>
    <w:qFormat/>
    <w:rsid w:val="00346AA2"/>
    <w:rPr>
      <w:i/>
      <w:iCs/>
    </w:rPr>
  </w:style>
  <w:style w:type="paragraph" w:customStyle="1" w:styleId="msonormalmrcssattr">
    <w:name w:val="msonormal_mr_css_attr"/>
    <w:basedOn w:val="a"/>
    <w:rsid w:val="00346A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3286</Words>
  <Characters>18735</Characters>
  <Application>Microsoft Office Word</Application>
  <DocSecurity>0</DocSecurity>
  <Lines>156</Lines>
  <Paragraphs>43</Paragraphs>
  <ScaleCrop>false</ScaleCrop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dcterms:created xsi:type="dcterms:W3CDTF">2023-09-21T07:41:00Z</dcterms:created>
  <dcterms:modified xsi:type="dcterms:W3CDTF">2023-09-26T11:37:00Z</dcterms:modified>
</cp:coreProperties>
</file>